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97060" w14:textId="77777777" w:rsidR="00312B33" w:rsidRDefault="00312B33" w:rsidP="00312B33">
      <w:pPr>
        <w:ind w:right="-61"/>
      </w:pPr>
    </w:p>
    <w:p w14:paraId="03D8E659" w14:textId="77777777" w:rsidR="00CA0329" w:rsidRDefault="00CA0329" w:rsidP="00312B33">
      <w:pPr>
        <w:ind w:right="-61"/>
      </w:pPr>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53D71ADF" w14:textId="5F7ACA03" w:rsidR="0009394E" w:rsidRDefault="0009394E" w:rsidP="0009394E">
            <w:pPr>
              <w:tabs>
                <w:tab w:val="left" w:pos="1600"/>
              </w:tabs>
              <w:spacing w:before="60"/>
              <w:rPr>
                <w:rFonts w:cs="Arial"/>
              </w:rPr>
            </w:pPr>
            <w:r>
              <w:rPr>
                <w:rFonts w:cs="Arial"/>
              </w:rPr>
              <w:t>Through this shared vision we have been able to identify the following achievements:</w:t>
            </w:r>
          </w:p>
          <w:p w14:paraId="04A4ADA9" w14:textId="77777777" w:rsidR="00A656DB" w:rsidRDefault="00A656DB" w:rsidP="0009394E">
            <w:pPr>
              <w:tabs>
                <w:tab w:val="left" w:pos="1600"/>
              </w:tabs>
              <w:spacing w:before="60"/>
              <w:rPr>
                <w:rFonts w:cs="Arial"/>
              </w:rPr>
            </w:pPr>
          </w:p>
          <w:p w14:paraId="4ED0A26A" w14:textId="0677611C" w:rsidR="00732049" w:rsidRPr="00190C4C" w:rsidRDefault="00732049" w:rsidP="00097858">
            <w:pPr>
              <w:tabs>
                <w:tab w:val="left" w:pos="1600"/>
              </w:tabs>
              <w:spacing w:before="60"/>
              <w:rPr>
                <w:rFonts w:cs="Arial"/>
                <w:b/>
                <w:bCs/>
                <w:sz w:val="22"/>
                <w:szCs w:val="22"/>
              </w:rPr>
            </w:pPr>
            <w:r w:rsidRPr="00190C4C">
              <w:rPr>
                <w:rFonts w:cs="Arial"/>
                <w:b/>
                <w:bCs/>
                <w:sz w:val="22"/>
                <w:szCs w:val="22"/>
              </w:rPr>
              <w:t>Leadership of Change:</w:t>
            </w:r>
          </w:p>
          <w:p w14:paraId="3E8F8D83" w14:textId="5D31C05A" w:rsidR="00190C4C" w:rsidRDefault="00E10F7D" w:rsidP="00FB55F9">
            <w:pPr>
              <w:tabs>
                <w:tab w:val="left" w:pos="1600"/>
              </w:tabs>
              <w:spacing w:before="60"/>
              <w:rPr>
                <w:rFonts w:cs="Arial"/>
              </w:rPr>
            </w:pPr>
            <w:r>
              <w:rPr>
                <w:rFonts w:cs="Arial"/>
              </w:rPr>
              <w:t xml:space="preserve">As the new Head of Rowena Nursery from January 2021 and in light of the challenges that faced the sector during COVID 19 it was vital that </w:t>
            </w:r>
            <w:r w:rsidR="00732049">
              <w:rPr>
                <w:rFonts w:cs="Arial"/>
              </w:rPr>
              <w:t xml:space="preserve">there has been a strong focus on self-evaluation.  All staff at Rowena have taken part in self-evaluation tasks looking at </w:t>
            </w:r>
            <w:r w:rsidR="00190C4C">
              <w:rPr>
                <w:rFonts w:cs="Arial"/>
              </w:rPr>
              <w:t xml:space="preserve">the successes gained within </w:t>
            </w:r>
            <w:r w:rsidR="00732049">
              <w:rPr>
                <w:rFonts w:cs="Arial"/>
              </w:rPr>
              <w:t>last year’s Improvement Priorities</w:t>
            </w:r>
            <w:r w:rsidR="00190C4C">
              <w:rPr>
                <w:rFonts w:cs="Arial"/>
              </w:rPr>
              <w:t xml:space="preserve"> and areas that need to be further developed.  Through answering key</w:t>
            </w:r>
            <w:r w:rsidR="00732049">
              <w:rPr>
                <w:rFonts w:cs="Arial"/>
              </w:rPr>
              <w:t xml:space="preserve"> questions </w:t>
            </w:r>
            <w:r w:rsidR="00190C4C">
              <w:rPr>
                <w:rFonts w:cs="Arial"/>
              </w:rPr>
              <w:t>such as How</w:t>
            </w:r>
            <w:r w:rsidR="00732049">
              <w:rPr>
                <w:rFonts w:cs="Arial"/>
              </w:rPr>
              <w:t xml:space="preserve"> are we doing? How do we know? What are we going to do next?</w:t>
            </w:r>
            <w:r w:rsidR="00190C4C">
              <w:rPr>
                <w:rFonts w:cs="Arial"/>
              </w:rPr>
              <w:t xml:space="preserve"> has enabled us to </w:t>
            </w:r>
            <w:r w:rsidR="00EC390B">
              <w:rPr>
                <w:rFonts w:cs="Arial"/>
              </w:rPr>
              <w:t>develop</w:t>
            </w:r>
            <w:r w:rsidR="00190C4C">
              <w:rPr>
                <w:rFonts w:cs="Arial"/>
              </w:rPr>
              <w:t xml:space="preserve"> a shared vision and aims in planning for continuous improvement within the </w:t>
            </w:r>
            <w:r w:rsidR="00FB55F9">
              <w:rPr>
                <w:rFonts w:cs="Arial"/>
              </w:rPr>
              <w:t>nursery.</w:t>
            </w:r>
            <w:r>
              <w:rPr>
                <w:rFonts w:cs="Arial"/>
              </w:rPr>
              <w:t xml:space="preserve"> The findings below are a combination of the previous </w:t>
            </w:r>
            <w:r w:rsidR="00604FF5">
              <w:rPr>
                <w:rFonts w:cs="Arial"/>
              </w:rPr>
              <w:t>year’s</w:t>
            </w:r>
            <w:r>
              <w:rPr>
                <w:rFonts w:cs="Arial"/>
              </w:rPr>
              <w:t xml:space="preserve"> priorities</w:t>
            </w:r>
            <w:r w:rsidR="00604FF5">
              <w:rPr>
                <w:rFonts w:cs="Arial"/>
              </w:rPr>
              <w:t xml:space="preserve">, </w:t>
            </w:r>
            <w:r w:rsidR="00A03B23">
              <w:rPr>
                <w:rFonts w:cs="Arial"/>
              </w:rPr>
              <w:t>however with</w:t>
            </w:r>
            <w:r>
              <w:rPr>
                <w:rFonts w:cs="Arial"/>
              </w:rPr>
              <w:t xml:space="preserve"> a strong focus of the improvement</w:t>
            </w:r>
            <w:r w:rsidR="00604FF5">
              <w:rPr>
                <w:rFonts w:cs="Arial"/>
              </w:rPr>
              <w:t xml:space="preserve"> priorities achievements so far that were created in February/March 2021.</w:t>
            </w:r>
          </w:p>
          <w:p w14:paraId="14E14DB7" w14:textId="77777777" w:rsidR="0009394E" w:rsidRDefault="0009394E" w:rsidP="00FB55F9">
            <w:pPr>
              <w:tabs>
                <w:tab w:val="left" w:pos="1600"/>
              </w:tabs>
              <w:spacing w:before="60"/>
              <w:rPr>
                <w:rFonts w:cs="Arial"/>
              </w:rPr>
            </w:pPr>
          </w:p>
          <w:p w14:paraId="62D06D9C" w14:textId="4B734459" w:rsidR="00F264F8" w:rsidRDefault="00927DCD" w:rsidP="000C6DF3">
            <w:pPr>
              <w:tabs>
                <w:tab w:val="left" w:pos="1600"/>
              </w:tabs>
              <w:spacing w:before="60"/>
              <w:rPr>
                <w:rFonts w:cs="Arial"/>
              </w:rPr>
            </w:pPr>
            <w:r>
              <w:rPr>
                <w:rFonts w:cs="Arial"/>
              </w:rPr>
              <w:t xml:space="preserve">Using this evidenced based approach has allowed us to have a shared understanding of where we have been and what we need to do next.  This has led to a focus on leadership at all levels where staff have taken on Champion roles with a focus on leading learning within the setting.  </w:t>
            </w:r>
            <w:r w:rsidR="00F264F8">
              <w:rPr>
                <w:rFonts w:cs="Arial"/>
              </w:rPr>
              <w:t xml:space="preserve">Through working in partnership with our Leaders of Learning team </w:t>
            </w:r>
            <w:r w:rsidR="00604FF5">
              <w:rPr>
                <w:rFonts w:cs="Arial"/>
              </w:rPr>
              <w:t xml:space="preserve">from January 2021 </w:t>
            </w:r>
            <w:r w:rsidR="00F264F8">
              <w:rPr>
                <w:rFonts w:cs="Arial"/>
              </w:rPr>
              <w:t xml:space="preserve">where there has been a focus on Numeracy training and the use of the trackers to track children’s numeracy skills </w:t>
            </w:r>
            <w:r w:rsidR="00F27B2A">
              <w:rPr>
                <w:rFonts w:cs="Arial"/>
              </w:rPr>
              <w:t>across the Curriculum for Excellence</w:t>
            </w:r>
            <w:r w:rsidR="00C422C5">
              <w:rPr>
                <w:rFonts w:cs="Arial"/>
              </w:rPr>
              <w:t xml:space="preserve">.  This </w:t>
            </w:r>
            <w:r w:rsidR="00F264F8">
              <w:rPr>
                <w:rFonts w:cs="Arial"/>
              </w:rPr>
              <w:t xml:space="preserve">has built on and enhanced practitioners’ knowledge and understanding of purposefully promoting numeracy for all learners within the setting.  This has led to the creation of </w:t>
            </w:r>
            <w:r w:rsidR="00113F7E">
              <w:rPr>
                <w:rFonts w:cs="Arial"/>
              </w:rPr>
              <w:t>Numeracy</w:t>
            </w:r>
            <w:r w:rsidR="00F264F8">
              <w:rPr>
                <w:rFonts w:cs="Arial"/>
              </w:rPr>
              <w:t xml:space="preserve"> Champions within the setting </w:t>
            </w:r>
            <w:r>
              <w:rPr>
                <w:rFonts w:cs="Arial"/>
              </w:rPr>
              <w:t xml:space="preserve">who have been driving these areas </w:t>
            </w:r>
            <w:r w:rsidR="009F24D0">
              <w:rPr>
                <w:rFonts w:cs="Arial"/>
              </w:rPr>
              <w:t>forward within</w:t>
            </w:r>
            <w:r>
              <w:rPr>
                <w:rFonts w:cs="Arial"/>
              </w:rPr>
              <w:t xml:space="preserve"> the playrooms as well as gathering evidence and data o</w:t>
            </w:r>
            <w:r w:rsidR="00F264F8">
              <w:rPr>
                <w:rFonts w:cs="Arial"/>
              </w:rPr>
              <w:t>n</w:t>
            </w:r>
            <w:r>
              <w:rPr>
                <w:rFonts w:cs="Arial"/>
              </w:rPr>
              <w:t xml:space="preserve"> </w:t>
            </w:r>
            <w:r w:rsidR="001261B7">
              <w:rPr>
                <w:rFonts w:cs="Arial"/>
              </w:rPr>
              <w:t xml:space="preserve">how we are progressing.  </w:t>
            </w:r>
          </w:p>
          <w:p w14:paraId="75C7217E" w14:textId="735CDB9A" w:rsidR="00604FF5" w:rsidRDefault="00604FF5" w:rsidP="000C6DF3">
            <w:pPr>
              <w:tabs>
                <w:tab w:val="left" w:pos="1600"/>
              </w:tabs>
              <w:spacing w:before="60"/>
              <w:rPr>
                <w:rFonts w:cs="Arial"/>
              </w:rPr>
            </w:pPr>
          </w:p>
          <w:p w14:paraId="4C619476" w14:textId="597D7EF3" w:rsidR="00604FF5" w:rsidRDefault="00604FF5" w:rsidP="000C6DF3">
            <w:pPr>
              <w:tabs>
                <w:tab w:val="left" w:pos="1600"/>
              </w:tabs>
              <w:spacing w:before="60"/>
              <w:rPr>
                <w:rFonts w:cs="Arial"/>
              </w:rPr>
            </w:pPr>
            <w:r>
              <w:rPr>
                <w:rFonts w:cs="Arial"/>
              </w:rPr>
              <w:t xml:space="preserve">All staff now take an active role in driving forward the </w:t>
            </w:r>
            <w:r w:rsidR="00EF40A7">
              <w:rPr>
                <w:rFonts w:cs="Arial"/>
              </w:rPr>
              <w:t>c</w:t>
            </w:r>
            <w:bookmarkStart w:id="0" w:name="_GoBack"/>
            <w:bookmarkEnd w:id="0"/>
            <w:r>
              <w:rPr>
                <w:rFonts w:cs="Arial"/>
              </w:rPr>
              <w:t>entres Improvement Priorities where they use improvement methodology to drive forward change and gather evidence of the impact this has had on children’s learning and development as well as staffs.</w:t>
            </w:r>
          </w:p>
          <w:p w14:paraId="222C2CF1" w14:textId="77777777" w:rsidR="00F264F8" w:rsidRDefault="00F264F8" w:rsidP="000C6DF3">
            <w:pPr>
              <w:tabs>
                <w:tab w:val="left" w:pos="1600"/>
              </w:tabs>
              <w:spacing w:before="60"/>
              <w:rPr>
                <w:rFonts w:cs="Arial"/>
              </w:rPr>
            </w:pPr>
          </w:p>
          <w:p w14:paraId="0ABD07C7" w14:textId="66979BF4" w:rsidR="00927DCD" w:rsidRDefault="00F264F8" w:rsidP="00FF488C">
            <w:pPr>
              <w:tabs>
                <w:tab w:val="left" w:pos="1600"/>
              </w:tabs>
              <w:spacing w:before="60"/>
              <w:rPr>
                <w:rFonts w:cs="Arial"/>
              </w:rPr>
            </w:pPr>
            <w:r>
              <w:rPr>
                <w:rFonts w:cs="Arial"/>
              </w:rPr>
              <w:lastRenderedPageBreak/>
              <w:t xml:space="preserve">Through </w:t>
            </w:r>
            <w:r w:rsidR="00264F53">
              <w:rPr>
                <w:rFonts w:cs="Arial"/>
              </w:rPr>
              <w:t>self-evaluation</w:t>
            </w:r>
            <w:r>
              <w:rPr>
                <w:rFonts w:cs="Arial"/>
              </w:rPr>
              <w:t xml:space="preserve"> of </w:t>
            </w:r>
            <w:r w:rsidR="00264F53">
              <w:rPr>
                <w:rFonts w:cs="Arial"/>
              </w:rPr>
              <w:t xml:space="preserve">the challenges faced especially in light of COVID 19 in the way </w:t>
            </w:r>
            <w:r>
              <w:rPr>
                <w:rFonts w:cs="Arial"/>
              </w:rPr>
              <w:t xml:space="preserve">we </w:t>
            </w:r>
            <w:r w:rsidR="00264F53">
              <w:rPr>
                <w:rFonts w:cs="Arial"/>
              </w:rPr>
              <w:t xml:space="preserve">shared children’s learning from nursery </w:t>
            </w:r>
            <w:r w:rsidR="00325A99">
              <w:rPr>
                <w:rFonts w:cs="Arial"/>
              </w:rPr>
              <w:t xml:space="preserve">to home </w:t>
            </w:r>
            <w:r w:rsidR="00264F53">
              <w:rPr>
                <w:rFonts w:cs="Arial"/>
              </w:rPr>
              <w:t xml:space="preserve">it was agreed that we would need to identify a more robust way of sharing and documenting children’s learning with parents.  Through staff training on the use </w:t>
            </w:r>
            <w:r w:rsidR="00FF488C">
              <w:rPr>
                <w:rFonts w:cs="Arial"/>
              </w:rPr>
              <w:t>of SWAY</w:t>
            </w:r>
            <w:r w:rsidR="00264F53">
              <w:rPr>
                <w:rFonts w:cs="Arial"/>
              </w:rPr>
              <w:t xml:space="preserve"> th</w:t>
            </w:r>
            <w:r w:rsidR="00FF488C">
              <w:rPr>
                <w:rFonts w:cs="Arial"/>
              </w:rPr>
              <w:t>is</w:t>
            </w:r>
            <w:r w:rsidR="00264F53">
              <w:rPr>
                <w:rFonts w:cs="Arial"/>
              </w:rPr>
              <w:t xml:space="preserve"> online digital platform has enabled us to begin this process of </w:t>
            </w:r>
            <w:r w:rsidR="00FF488C">
              <w:rPr>
                <w:rFonts w:cs="Arial"/>
              </w:rPr>
              <w:t xml:space="preserve">sharing learning from home to nursery.  The aim is that SWAY will also be used by parents to share learning and achievements from home.  We are at the early stages of this but will work towards having this embedded within practice over the coming </w:t>
            </w:r>
            <w:r w:rsidR="00604FF5">
              <w:rPr>
                <w:rFonts w:cs="Arial"/>
              </w:rPr>
              <w:t>year.</w:t>
            </w:r>
            <w:r w:rsidR="00FF488C">
              <w:rPr>
                <w:rFonts w:cs="Arial"/>
              </w:rPr>
              <w:t xml:space="preserve"> </w:t>
            </w:r>
          </w:p>
          <w:p w14:paraId="3BBB8090" w14:textId="3A7BC9F9" w:rsidR="00FB55F9" w:rsidRPr="00604FF5" w:rsidRDefault="00FB55F9" w:rsidP="00604FF5">
            <w:pPr>
              <w:tabs>
                <w:tab w:val="left" w:pos="1600"/>
              </w:tabs>
              <w:spacing w:before="60"/>
              <w:rPr>
                <w:rFonts w:cs="Arial"/>
                <w:color w:val="FF0000"/>
              </w:rPr>
            </w:pPr>
          </w:p>
          <w:p w14:paraId="6B083C0C" w14:textId="6A855CDD" w:rsidR="00092924" w:rsidRDefault="00092924" w:rsidP="000C6DF3">
            <w:pPr>
              <w:tabs>
                <w:tab w:val="left" w:pos="1600"/>
              </w:tabs>
              <w:spacing w:before="60"/>
              <w:rPr>
                <w:rFonts w:cs="Arial"/>
                <w:b/>
                <w:bCs/>
                <w:sz w:val="22"/>
                <w:szCs w:val="22"/>
              </w:rPr>
            </w:pPr>
            <w:r w:rsidRPr="00547DB2">
              <w:rPr>
                <w:rFonts w:cs="Arial"/>
                <w:b/>
                <w:bCs/>
                <w:sz w:val="22"/>
                <w:szCs w:val="22"/>
              </w:rPr>
              <w:t>Learning Teaching &amp; Assessment:</w:t>
            </w:r>
          </w:p>
          <w:p w14:paraId="1BDC073F" w14:textId="1BBFE53D" w:rsidR="00A10037" w:rsidRPr="003328D1" w:rsidRDefault="00547DB2" w:rsidP="00547DB2">
            <w:pPr>
              <w:tabs>
                <w:tab w:val="left" w:pos="1600"/>
              </w:tabs>
              <w:spacing w:before="60"/>
              <w:rPr>
                <w:rFonts w:cs="Arial"/>
              </w:rPr>
            </w:pPr>
            <w:r w:rsidRPr="003328D1">
              <w:rPr>
                <w:rFonts w:cs="Arial"/>
              </w:rPr>
              <w:t xml:space="preserve">At Rowena we have </w:t>
            </w:r>
            <w:r w:rsidR="008B4036" w:rsidRPr="003328D1">
              <w:rPr>
                <w:rFonts w:cs="Arial"/>
              </w:rPr>
              <w:t xml:space="preserve">been </w:t>
            </w:r>
            <w:r w:rsidRPr="003328D1">
              <w:rPr>
                <w:rFonts w:cs="Arial"/>
              </w:rPr>
              <w:t xml:space="preserve">building </w:t>
            </w:r>
            <w:r w:rsidR="001E74C9" w:rsidRPr="003328D1">
              <w:rPr>
                <w:rFonts w:cs="Arial"/>
              </w:rPr>
              <w:t>an ethos where we have a deep</w:t>
            </w:r>
            <w:r w:rsidRPr="003328D1">
              <w:rPr>
                <w:rFonts w:cs="Arial"/>
              </w:rPr>
              <w:t xml:space="preserve"> understanding that learning occurs and progresses when children actively engage</w:t>
            </w:r>
            <w:r w:rsidR="001E74C9" w:rsidRPr="003328D1">
              <w:rPr>
                <w:rFonts w:cs="Arial"/>
              </w:rPr>
              <w:t xml:space="preserve"> </w:t>
            </w:r>
            <w:r w:rsidRPr="003328D1">
              <w:rPr>
                <w:rFonts w:cs="Arial"/>
              </w:rPr>
              <w:t xml:space="preserve">in meaningful </w:t>
            </w:r>
            <w:r w:rsidR="001E74C9" w:rsidRPr="003328D1">
              <w:rPr>
                <w:rFonts w:cs="Arial"/>
              </w:rPr>
              <w:t xml:space="preserve">play experiences that are intrinsically motivated and driven by a thirst for learning.  </w:t>
            </w:r>
            <w:r w:rsidR="00316BC7" w:rsidRPr="003328D1">
              <w:rPr>
                <w:rFonts w:cs="Arial"/>
              </w:rPr>
              <w:t> </w:t>
            </w:r>
            <w:r w:rsidR="001E74C9" w:rsidRPr="003328D1">
              <w:rPr>
                <w:rFonts w:cs="Arial"/>
              </w:rPr>
              <w:t xml:space="preserve">Through </w:t>
            </w:r>
            <w:r w:rsidR="003F4803" w:rsidRPr="003328D1">
              <w:rPr>
                <w:rFonts w:cs="Arial"/>
              </w:rPr>
              <w:t xml:space="preserve">creating </w:t>
            </w:r>
            <w:r w:rsidR="001E74C9" w:rsidRPr="003328D1">
              <w:rPr>
                <w:rFonts w:cs="Arial"/>
              </w:rPr>
              <w:t>an environment that promotes children’s voice</w:t>
            </w:r>
            <w:r w:rsidR="007729B8" w:rsidRPr="003328D1">
              <w:rPr>
                <w:rFonts w:cs="Arial"/>
              </w:rPr>
              <w:t xml:space="preserve"> and autonomy</w:t>
            </w:r>
            <w:r w:rsidR="007B33C7" w:rsidRPr="003328D1">
              <w:rPr>
                <w:rFonts w:cs="Arial"/>
              </w:rPr>
              <w:t>.</w:t>
            </w:r>
            <w:r w:rsidR="00E15D78" w:rsidRPr="003328D1">
              <w:rPr>
                <w:rFonts w:cs="Arial"/>
              </w:rPr>
              <w:t xml:space="preserve"> </w:t>
            </w:r>
            <w:r w:rsidR="005F1F03" w:rsidRPr="003328D1">
              <w:rPr>
                <w:rFonts w:cs="Arial"/>
              </w:rPr>
              <w:t xml:space="preserve">Our </w:t>
            </w:r>
            <w:r w:rsidR="00E42A1C" w:rsidRPr="003328D1">
              <w:rPr>
                <w:rFonts w:cs="Arial"/>
              </w:rPr>
              <w:t>shared understanding</w:t>
            </w:r>
            <w:r w:rsidR="003F5B00" w:rsidRPr="003328D1">
              <w:rPr>
                <w:rFonts w:cs="Arial"/>
              </w:rPr>
              <w:t xml:space="preserve"> of </w:t>
            </w:r>
            <w:r w:rsidR="008873EA" w:rsidRPr="003328D1">
              <w:rPr>
                <w:rFonts w:cs="Arial"/>
              </w:rPr>
              <w:t xml:space="preserve">the importance of </w:t>
            </w:r>
            <w:r w:rsidR="003F5B00" w:rsidRPr="003328D1">
              <w:rPr>
                <w:rFonts w:cs="Arial"/>
              </w:rPr>
              <w:t xml:space="preserve">a play based pedagogical approach to learning </w:t>
            </w:r>
            <w:r w:rsidR="0041571F" w:rsidRPr="003328D1">
              <w:rPr>
                <w:rFonts w:cs="Arial"/>
              </w:rPr>
              <w:t xml:space="preserve">is </w:t>
            </w:r>
            <w:r w:rsidR="008873EA" w:rsidRPr="003328D1">
              <w:rPr>
                <w:rFonts w:cs="Arial"/>
              </w:rPr>
              <w:t xml:space="preserve">celebrated and valued within </w:t>
            </w:r>
            <w:r w:rsidR="003328D1" w:rsidRPr="003328D1">
              <w:rPr>
                <w:rFonts w:cs="Arial"/>
              </w:rPr>
              <w:t xml:space="preserve">all </w:t>
            </w:r>
            <w:r w:rsidR="008873EA" w:rsidRPr="003328D1">
              <w:rPr>
                <w:rFonts w:cs="Arial"/>
              </w:rPr>
              <w:t xml:space="preserve">our </w:t>
            </w:r>
            <w:r w:rsidR="0041571F" w:rsidRPr="003328D1">
              <w:rPr>
                <w:rFonts w:cs="Arial"/>
              </w:rPr>
              <w:t>playroom</w:t>
            </w:r>
            <w:r w:rsidR="008873EA" w:rsidRPr="003328D1">
              <w:rPr>
                <w:rFonts w:cs="Arial"/>
              </w:rPr>
              <w:t>s</w:t>
            </w:r>
            <w:r w:rsidR="0041571F" w:rsidRPr="003328D1">
              <w:rPr>
                <w:rFonts w:cs="Arial"/>
              </w:rPr>
              <w:t xml:space="preserve"> where </w:t>
            </w:r>
            <w:r w:rsidR="007E692D" w:rsidRPr="003328D1">
              <w:rPr>
                <w:rFonts w:cs="Arial"/>
              </w:rPr>
              <w:t xml:space="preserve">attuned </w:t>
            </w:r>
            <w:r w:rsidR="00C422C5">
              <w:rPr>
                <w:rFonts w:cs="Arial"/>
              </w:rPr>
              <w:t xml:space="preserve">nurturing </w:t>
            </w:r>
            <w:r w:rsidR="007E692D" w:rsidRPr="003328D1">
              <w:rPr>
                <w:rFonts w:cs="Arial"/>
              </w:rPr>
              <w:t xml:space="preserve">interactions with children are at the heart of our daily practice.  </w:t>
            </w:r>
          </w:p>
          <w:p w14:paraId="6D70B73D" w14:textId="183284EA" w:rsidR="00E15D78" w:rsidRDefault="00E15D78" w:rsidP="00547DB2">
            <w:pPr>
              <w:tabs>
                <w:tab w:val="left" w:pos="1600"/>
              </w:tabs>
              <w:spacing w:before="60"/>
              <w:rPr>
                <w:rFonts w:cs="Arial"/>
              </w:rPr>
            </w:pPr>
          </w:p>
          <w:p w14:paraId="7407ED89" w14:textId="506D4A5D" w:rsidR="00435AC1" w:rsidRPr="00A03B23" w:rsidRDefault="00894599" w:rsidP="00A03B23">
            <w:pPr>
              <w:tabs>
                <w:tab w:val="left" w:pos="1600"/>
              </w:tabs>
              <w:spacing w:before="60"/>
              <w:rPr>
                <w:rFonts w:cs="Arial"/>
              </w:rPr>
            </w:pPr>
            <w:r>
              <w:rPr>
                <w:rFonts w:cs="Arial"/>
              </w:rPr>
              <w:t>To ensure we provide a high-quality learning environment for children</w:t>
            </w:r>
            <w:r w:rsidR="00F2601D">
              <w:rPr>
                <w:rFonts w:cs="Arial"/>
              </w:rPr>
              <w:t>,</w:t>
            </w:r>
            <w:r>
              <w:rPr>
                <w:rFonts w:cs="Arial"/>
              </w:rPr>
              <w:t xml:space="preserve"> practitioners have been</w:t>
            </w:r>
            <w:r w:rsidR="003328D1">
              <w:rPr>
                <w:rFonts w:cs="Arial"/>
              </w:rPr>
              <w:t xml:space="preserve"> evaluating the pace of the day </w:t>
            </w:r>
            <w:r>
              <w:rPr>
                <w:rFonts w:cs="Arial"/>
              </w:rPr>
              <w:t xml:space="preserve">for all learners. Through reflexive discussions on the importance of ensuring </w:t>
            </w:r>
            <w:r w:rsidR="003328D1">
              <w:rPr>
                <w:rFonts w:cs="Arial"/>
              </w:rPr>
              <w:t xml:space="preserve">children </w:t>
            </w:r>
            <w:r>
              <w:rPr>
                <w:rFonts w:cs="Arial"/>
              </w:rPr>
              <w:t>are motivated</w:t>
            </w:r>
            <w:r w:rsidR="003328D1">
              <w:rPr>
                <w:rFonts w:cs="Arial"/>
              </w:rPr>
              <w:t xml:space="preserve"> and </w:t>
            </w:r>
            <w:r>
              <w:rPr>
                <w:rFonts w:cs="Arial"/>
              </w:rPr>
              <w:t>engaged</w:t>
            </w:r>
            <w:r w:rsidR="003328D1">
              <w:rPr>
                <w:rFonts w:cs="Arial"/>
              </w:rPr>
              <w:t xml:space="preserve"> within their learning</w:t>
            </w:r>
            <w:r>
              <w:rPr>
                <w:rFonts w:cs="Arial"/>
              </w:rPr>
              <w:t xml:space="preserve"> has created an environment where </w:t>
            </w:r>
            <w:r w:rsidR="003664EC">
              <w:rPr>
                <w:rFonts w:cs="Arial"/>
              </w:rPr>
              <w:t xml:space="preserve">there is a greater understanding of the importance of </w:t>
            </w:r>
            <w:r>
              <w:rPr>
                <w:rFonts w:cs="Arial"/>
              </w:rPr>
              <w:t>children actively lead</w:t>
            </w:r>
            <w:r w:rsidR="003664EC">
              <w:rPr>
                <w:rFonts w:cs="Arial"/>
              </w:rPr>
              <w:t>ing</w:t>
            </w:r>
            <w:r>
              <w:rPr>
                <w:rFonts w:cs="Arial"/>
              </w:rPr>
              <w:t xml:space="preserve"> their learning </w:t>
            </w:r>
            <w:r w:rsidR="003664EC">
              <w:rPr>
                <w:rFonts w:cs="Arial"/>
              </w:rPr>
              <w:t>as well as a better understanding of what high quality child centred intenti</w:t>
            </w:r>
            <w:r w:rsidR="00700ABD">
              <w:rPr>
                <w:rFonts w:cs="Arial"/>
              </w:rPr>
              <w:t>on</w:t>
            </w:r>
            <w:r w:rsidR="003664EC">
              <w:rPr>
                <w:rFonts w:cs="Arial"/>
              </w:rPr>
              <w:t xml:space="preserve">al planning </w:t>
            </w:r>
            <w:r w:rsidR="00700ABD">
              <w:rPr>
                <w:rFonts w:cs="Arial"/>
              </w:rPr>
              <w:t>looks like.  This has been supported by all staff taking part in ‘High Quality Observation Training’ that focus</w:t>
            </w:r>
            <w:r w:rsidR="00B366FF">
              <w:rPr>
                <w:rFonts w:cs="Arial"/>
              </w:rPr>
              <w:t>ed</w:t>
            </w:r>
            <w:r w:rsidR="00700ABD">
              <w:rPr>
                <w:rFonts w:cs="Arial"/>
              </w:rPr>
              <w:t xml:space="preserve"> on the </w:t>
            </w:r>
            <w:r w:rsidR="00C422C5">
              <w:rPr>
                <w:rFonts w:cs="Arial"/>
              </w:rPr>
              <w:t>‘</w:t>
            </w:r>
            <w:r w:rsidR="00F2601D">
              <w:rPr>
                <w:rFonts w:cs="Arial"/>
              </w:rPr>
              <w:t>Why</w:t>
            </w:r>
            <w:r w:rsidR="00C422C5">
              <w:rPr>
                <w:rFonts w:cs="Arial"/>
              </w:rPr>
              <w:t>’</w:t>
            </w:r>
            <w:r w:rsidR="00F2601D">
              <w:rPr>
                <w:rFonts w:cs="Arial"/>
              </w:rPr>
              <w:t xml:space="preserve"> we observe</w:t>
            </w:r>
            <w:r w:rsidR="00C422C5">
              <w:rPr>
                <w:rFonts w:cs="Arial"/>
              </w:rPr>
              <w:t xml:space="preserve">.  There is now a clear focus on </w:t>
            </w:r>
            <w:r w:rsidR="00F2601D">
              <w:rPr>
                <w:rFonts w:cs="Arial"/>
              </w:rPr>
              <w:t xml:space="preserve">children’s </w:t>
            </w:r>
            <w:r w:rsidR="00B366FF">
              <w:rPr>
                <w:rFonts w:cs="Arial"/>
              </w:rPr>
              <w:t>learning</w:t>
            </w:r>
            <w:r w:rsidR="00F2601D">
              <w:rPr>
                <w:rFonts w:cs="Arial"/>
              </w:rPr>
              <w:t>/skills</w:t>
            </w:r>
            <w:r w:rsidR="00B366FF">
              <w:rPr>
                <w:rFonts w:cs="Arial"/>
              </w:rPr>
              <w:t xml:space="preserve"> and </w:t>
            </w:r>
            <w:r w:rsidR="00F2601D">
              <w:rPr>
                <w:rFonts w:cs="Arial"/>
              </w:rPr>
              <w:t xml:space="preserve">what this tells us about </w:t>
            </w:r>
            <w:r w:rsidR="00B366FF">
              <w:rPr>
                <w:rFonts w:cs="Arial"/>
              </w:rPr>
              <w:t>their interest</w:t>
            </w:r>
            <w:r w:rsidR="00E22AE2">
              <w:rPr>
                <w:rFonts w:cs="Arial"/>
              </w:rPr>
              <w:t>s</w:t>
            </w:r>
            <w:r w:rsidR="00C422C5">
              <w:rPr>
                <w:rFonts w:cs="Arial"/>
              </w:rPr>
              <w:t xml:space="preserve"> and planning for what comes next</w:t>
            </w:r>
            <w:r w:rsidR="00F2601D">
              <w:rPr>
                <w:rFonts w:cs="Arial"/>
              </w:rPr>
              <w:t>. This</w:t>
            </w:r>
            <w:r w:rsidR="00B366FF">
              <w:rPr>
                <w:rFonts w:cs="Arial"/>
              </w:rPr>
              <w:t xml:space="preserve"> in turn has informed the experiences, resources and interactions </w:t>
            </w:r>
            <w:r w:rsidR="00F2601D">
              <w:rPr>
                <w:rFonts w:cs="Arial"/>
              </w:rPr>
              <w:t xml:space="preserve">on offer </w:t>
            </w:r>
            <w:r w:rsidR="00E22AE2">
              <w:rPr>
                <w:rFonts w:cs="Arial"/>
              </w:rPr>
              <w:t xml:space="preserve">as well as the intentional planning </w:t>
            </w:r>
            <w:r w:rsidR="00B366FF">
              <w:rPr>
                <w:rFonts w:cs="Arial"/>
              </w:rPr>
              <w:t xml:space="preserve">that </w:t>
            </w:r>
            <w:r w:rsidR="00F2601D">
              <w:rPr>
                <w:rFonts w:cs="Arial"/>
              </w:rPr>
              <w:t>now takes pla</w:t>
            </w:r>
            <w:r w:rsidR="00B366FF">
              <w:rPr>
                <w:rFonts w:cs="Arial"/>
              </w:rPr>
              <w:t>ce</w:t>
            </w:r>
            <w:r w:rsidR="00E22AE2">
              <w:rPr>
                <w:rFonts w:cs="Arial"/>
              </w:rPr>
              <w:t xml:space="preserve"> within the playrooms.</w:t>
            </w:r>
            <w:r w:rsidR="00DE7BA4">
              <w:rPr>
                <w:rFonts w:cs="Arial"/>
              </w:rPr>
              <w:t xml:space="preserve">  These observations are now documented on SWAY and are shared with parents.</w:t>
            </w:r>
          </w:p>
          <w:p w14:paraId="359119BE" w14:textId="77777777" w:rsidR="00435AC1" w:rsidRDefault="00435AC1" w:rsidP="00DE7BA4">
            <w:pPr>
              <w:tabs>
                <w:tab w:val="left" w:pos="1600"/>
              </w:tabs>
              <w:spacing w:before="60"/>
              <w:rPr>
                <w:rFonts w:cs="Arial"/>
                <w:color w:val="2B2B2B"/>
                <w:shd w:val="clear" w:color="auto" w:fill="FFFFFF"/>
              </w:rPr>
            </w:pPr>
          </w:p>
          <w:p w14:paraId="5FD1FFED" w14:textId="075128E3" w:rsidR="00F2601D" w:rsidRDefault="00810F66" w:rsidP="00810F66">
            <w:pPr>
              <w:tabs>
                <w:tab w:val="left" w:pos="1600"/>
              </w:tabs>
              <w:spacing w:before="60"/>
              <w:rPr>
                <w:rFonts w:cs="Arial"/>
              </w:rPr>
            </w:pPr>
            <w:r>
              <w:rPr>
                <w:rFonts w:cs="Arial"/>
              </w:rPr>
              <w:t>R</w:t>
            </w:r>
            <w:r w:rsidR="00F2601D">
              <w:rPr>
                <w:rFonts w:cs="Arial"/>
              </w:rPr>
              <w:t xml:space="preserve">obust </w:t>
            </w:r>
            <w:r w:rsidR="00DE7BA4">
              <w:rPr>
                <w:rFonts w:cs="Arial"/>
              </w:rPr>
              <w:t xml:space="preserve">assessment, </w:t>
            </w:r>
            <w:r w:rsidR="00F2601D">
              <w:rPr>
                <w:rFonts w:cs="Arial"/>
              </w:rPr>
              <w:t>monitoring and tracking proce</w:t>
            </w:r>
            <w:r w:rsidR="00DE7BA4">
              <w:rPr>
                <w:rFonts w:cs="Arial"/>
              </w:rPr>
              <w:t xml:space="preserve">dures </w:t>
            </w:r>
            <w:r w:rsidR="00F2601D">
              <w:rPr>
                <w:rFonts w:cs="Arial"/>
              </w:rPr>
              <w:t xml:space="preserve">are now in place </w:t>
            </w:r>
            <w:r w:rsidR="006067BC">
              <w:rPr>
                <w:rFonts w:cs="Arial"/>
              </w:rPr>
              <w:t>within the nursery</w:t>
            </w:r>
            <w:r w:rsidR="002D563B">
              <w:rPr>
                <w:rFonts w:cs="Arial"/>
              </w:rPr>
              <w:t xml:space="preserve"> to monitor and track progress across the setting</w:t>
            </w:r>
            <w:r w:rsidR="006067BC">
              <w:rPr>
                <w:rFonts w:cs="Arial"/>
              </w:rPr>
              <w:t xml:space="preserve">. </w:t>
            </w:r>
            <w:r w:rsidR="00DE7BA4">
              <w:rPr>
                <w:rFonts w:cs="Arial"/>
              </w:rPr>
              <w:t xml:space="preserve">A Quality Assurance Calendar </w:t>
            </w:r>
            <w:r>
              <w:rPr>
                <w:rFonts w:cs="Arial"/>
              </w:rPr>
              <w:t>supports us in the monitoring of the</w:t>
            </w:r>
            <w:r w:rsidR="00DE7BA4">
              <w:rPr>
                <w:rFonts w:cs="Arial"/>
              </w:rPr>
              <w:t xml:space="preserve"> learning</w:t>
            </w:r>
            <w:r>
              <w:rPr>
                <w:rFonts w:cs="Arial"/>
              </w:rPr>
              <w:t>,</w:t>
            </w:r>
            <w:r w:rsidR="00DE7BA4">
              <w:rPr>
                <w:rFonts w:cs="Arial"/>
              </w:rPr>
              <w:t xml:space="preserve"> teaching/interactions</w:t>
            </w:r>
            <w:r>
              <w:rPr>
                <w:rFonts w:cs="Arial"/>
              </w:rPr>
              <w:t>,</w:t>
            </w:r>
            <w:r w:rsidR="00DE7BA4">
              <w:rPr>
                <w:rFonts w:cs="Arial"/>
              </w:rPr>
              <w:t xml:space="preserve"> engagement</w:t>
            </w:r>
            <w:r>
              <w:rPr>
                <w:rFonts w:cs="Arial"/>
              </w:rPr>
              <w:t xml:space="preserve">, as well as progress made within our Improvement Priorities. </w:t>
            </w:r>
            <w:r w:rsidR="00DE7BA4">
              <w:rPr>
                <w:rFonts w:cs="Arial"/>
              </w:rPr>
              <w:t xml:space="preserve"> </w:t>
            </w:r>
            <w:r w:rsidR="004A373E">
              <w:rPr>
                <w:rFonts w:cs="Arial"/>
              </w:rPr>
              <w:t>Th</w:t>
            </w:r>
            <w:r>
              <w:rPr>
                <w:rFonts w:cs="Arial"/>
              </w:rPr>
              <w:t xml:space="preserve">is takes a whole staff team approach in </w:t>
            </w:r>
            <w:r w:rsidR="002D563B">
              <w:rPr>
                <w:rFonts w:cs="Arial"/>
              </w:rPr>
              <w:t xml:space="preserve">the </w:t>
            </w:r>
            <w:r>
              <w:rPr>
                <w:rFonts w:cs="Arial"/>
              </w:rPr>
              <w:t xml:space="preserve">analysis </w:t>
            </w:r>
            <w:r w:rsidR="002D563B">
              <w:rPr>
                <w:rFonts w:cs="Arial"/>
              </w:rPr>
              <w:t>of</w:t>
            </w:r>
            <w:r>
              <w:rPr>
                <w:rFonts w:cs="Arial"/>
              </w:rPr>
              <w:t xml:space="preserve"> information and data gained</w:t>
            </w:r>
            <w:r w:rsidR="002D563B">
              <w:rPr>
                <w:rFonts w:cs="Arial"/>
              </w:rPr>
              <w:t xml:space="preserve"> and planning for</w:t>
            </w:r>
            <w:r>
              <w:rPr>
                <w:rFonts w:cs="Arial"/>
              </w:rPr>
              <w:t xml:space="preserve"> what comes next. </w:t>
            </w:r>
          </w:p>
          <w:p w14:paraId="4F9A4C14" w14:textId="6D657D45" w:rsidR="00A03B23" w:rsidRDefault="00A03B23" w:rsidP="00810F66">
            <w:pPr>
              <w:tabs>
                <w:tab w:val="left" w:pos="1600"/>
              </w:tabs>
              <w:spacing w:before="60"/>
              <w:rPr>
                <w:rFonts w:cs="Arial"/>
              </w:rPr>
            </w:pPr>
          </w:p>
          <w:p w14:paraId="157C0BD1" w14:textId="4967C6B6" w:rsidR="00190C4C" w:rsidRDefault="00092924" w:rsidP="000C6DF3">
            <w:pPr>
              <w:tabs>
                <w:tab w:val="left" w:pos="1600"/>
              </w:tabs>
              <w:spacing w:before="60"/>
              <w:rPr>
                <w:rFonts w:cs="Arial"/>
                <w:b/>
                <w:bCs/>
                <w:sz w:val="22"/>
                <w:szCs w:val="22"/>
              </w:rPr>
            </w:pPr>
            <w:r w:rsidRPr="00547DB2">
              <w:rPr>
                <w:rFonts w:cs="Arial"/>
                <w:b/>
                <w:bCs/>
                <w:sz w:val="22"/>
                <w:szCs w:val="22"/>
              </w:rPr>
              <w:t>Well-being, equality and Inclusion:</w:t>
            </w:r>
            <w:r w:rsidR="00190C4C" w:rsidRPr="00547DB2">
              <w:rPr>
                <w:rFonts w:cs="Arial"/>
                <w:b/>
                <w:bCs/>
                <w:sz w:val="22"/>
                <w:szCs w:val="22"/>
              </w:rPr>
              <w:t xml:space="preserve"> </w:t>
            </w:r>
          </w:p>
          <w:p w14:paraId="2A3CE454" w14:textId="1EAB9054" w:rsidR="00092924" w:rsidRPr="00E22AE2" w:rsidRDefault="00CE6966" w:rsidP="00316BC7">
            <w:pPr>
              <w:tabs>
                <w:tab w:val="left" w:pos="1600"/>
              </w:tabs>
              <w:spacing w:before="60"/>
              <w:rPr>
                <w:rFonts w:cs="Arial"/>
              </w:rPr>
            </w:pPr>
            <w:r w:rsidRPr="00E22AE2">
              <w:rPr>
                <w:rFonts w:cs="Arial"/>
              </w:rPr>
              <w:t xml:space="preserve">At Rowena we understand and value relationships as the cornerstone for wellbeing and learning. Staff value children as skilled, competent individuals who have a thirst for life and learning.   Through this </w:t>
            </w:r>
            <w:r w:rsidR="005372C4" w:rsidRPr="00E22AE2">
              <w:rPr>
                <w:rFonts w:cs="Arial"/>
              </w:rPr>
              <w:t xml:space="preserve">shared </w:t>
            </w:r>
            <w:r w:rsidR="004E4DC6" w:rsidRPr="00E22AE2">
              <w:rPr>
                <w:rFonts w:cs="Arial"/>
              </w:rPr>
              <w:t xml:space="preserve">understanding </w:t>
            </w:r>
            <w:r w:rsidR="005372C4" w:rsidRPr="00E22AE2">
              <w:rPr>
                <w:rFonts w:cs="Arial"/>
              </w:rPr>
              <w:t xml:space="preserve">staff promote the Getting it Right </w:t>
            </w:r>
            <w:r w:rsidR="00825D27" w:rsidRPr="00E22AE2">
              <w:rPr>
                <w:rFonts w:cs="Arial"/>
              </w:rPr>
              <w:t>for</w:t>
            </w:r>
            <w:r w:rsidR="005372C4" w:rsidRPr="00E22AE2">
              <w:rPr>
                <w:rFonts w:cs="Arial"/>
              </w:rPr>
              <w:t xml:space="preserve"> Every Child approach within the setting where a key focus has been on developing our Staged Intervention and targeted approach to supporting and challenging all learn</w:t>
            </w:r>
            <w:r w:rsidR="00305979" w:rsidRPr="00E22AE2">
              <w:rPr>
                <w:rFonts w:cs="Arial"/>
              </w:rPr>
              <w:t>ers</w:t>
            </w:r>
            <w:r w:rsidR="005372C4" w:rsidRPr="00E22AE2">
              <w:rPr>
                <w:rFonts w:cs="Arial"/>
              </w:rPr>
              <w:t xml:space="preserve"> within the setting.  Our new Personal Plans highlight the importance </w:t>
            </w:r>
            <w:r w:rsidR="00DD0DC8" w:rsidRPr="00E22AE2">
              <w:rPr>
                <w:rFonts w:cs="Arial"/>
              </w:rPr>
              <w:t>we place on</w:t>
            </w:r>
            <w:r w:rsidR="005372C4" w:rsidRPr="00E22AE2">
              <w:rPr>
                <w:rFonts w:cs="Arial"/>
              </w:rPr>
              <w:t xml:space="preserve"> working with parents as par</w:t>
            </w:r>
            <w:r w:rsidR="00DD0DC8" w:rsidRPr="00E22AE2">
              <w:rPr>
                <w:rFonts w:cs="Arial"/>
              </w:rPr>
              <w:t>tners</w:t>
            </w:r>
            <w:r w:rsidR="005372C4" w:rsidRPr="00E22AE2">
              <w:rPr>
                <w:rFonts w:cs="Arial"/>
              </w:rPr>
              <w:t xml:space="preserve"> in </w:t>
            </w:r>
            <w:r w:rsidR="00DD0DC8" w:rsidRPr="00E22AE2">
              <w:rPr>
                <w:rFonts w:cs="Arial"/>
              </w:rPr>
              <w:t xml:space="preserve">their </w:t>
            </w:r>
            <w:r w:rsidR="005372C4" w:rsidRPr="00E22AE2">
              <w:rPr>
                <w:rFonts w:cs="Arial"/>
              </w:rPr>
              <w:t>child</w:t>
            </w:r>
            <w:r w:rsidR="00305979" w:rsidRPr="00E22AE2">
              <w:rPr>
                <w:rFonts w:cs="Arial"/>
              </w:rPr>
              <w:t>ren</w:t>
            </w:r>
            <w:r w:rsidR="00DD0DC8" w:rsidRPr="00E22AE2">
              <w:rPr>
                <w:rFonts w:cs="Arial"/>
              </w:rPr>
              <w:t>’s</w:t>
            </w:r>
            <w:r w:rsidR="005372C4" w:rsidRPr="00E22AE2">
              <w:rPr>
                <w:rFonts w:cs="Arial"/>
              </w:rPr>
              <w:t xml:space="preserve"> wellbeing and learning.</w:t>
            </w:r>
            <w:r w:rsidR="00305979" w:rsidRPr="00E22AE2">
              <w:rPr>
                <w:rFonts w:cs="Arial"/>
              </w:rPr>
              <w:t xml:space="preserve"> We have also created within the personal plan a section for children to share their </w:t>
            </w:r>
            <w:r w:rsidR="00825D27" w:rsidRPr="00E22AE2">
              <w:rPr>
                <w:rFonts w:cs="Arial"/>
              </w:rPr>
              <w:t>views on</w:t>
            </w:r>
            <w:r w:rsidR="00305979" w:rsidRPr="00E22AE2">
              <w:rPr>
                <w:rFonts w:cs="Arial"/>
              </w:rPr>
              <w:t xml:space="preserve"> the targets set by parents and staff</w:t>
            </w:r>
            <w:r w:rsidR="00715201" w:rsidRPr="00E22AE2">
              <w:rPr>
                <w:rFonts w:cs="Arial"/>
              </w:rPr>
              <w:t xml:space="preserve"> highlighting the ethos within the setting where children’s voices are listened to and acted upon.</w:t>
            </w:r>
          </w:p>
          <w:p w14:paraId="36CCBB8F" w14:textId="67443D01" w:rsidR="00E22AE2" w:rsidRPr="00E22AE2" w:rsidRDefault="00E22AE2" w:rsidP="00316BC7">
            <w:pPr>
              <w:tabs>
                <w:tab w:val="left" w:pos="1600"/>
              </w:tabs>
              <w:spacing w:before="60"/>
              <w:rPr>
                <w:rFonts w:cs="Arial"/>
              </w:rPr>
            </w:pPr>
          </w:p>
          <w:p w14:paraId="3576233D" w14:textId="380A5E27" w:rsidR="00E22AE2" w:rsidRPr="00E22AE2" w:rsidRDefault="00E22AE2" w:rsidP="00E22AE2">
            <w:pPr>
              <w:tabs>
                <w:tab w:val="left" w:pos="1600"/>
              </w:tabs>
              <w:spacing w:before="60"/>
              <w:rPr>
                <w:rFonts w:cs="Arial"/>
              </w:rPr>
            </w:pPr>
            <w:r w:rsidRPr="00E22AE2">
              <w:rPr>
                <w:rFonts w:cs="Arial"/>
              </w:rPr>
              <w:t xml:space="preserve">Through a deeper understanding of how children learn and develop we have recently implemented rolling lunches where children are now able to make choices about when they come to eat and with whom they spend this time with.  This has enhanced children’s personal, social and emotional development supported by nurturing responsive adults.  Through this new initiative children have been enhancing their independence skills, social communication and healthy eating habits.  This has also promoted children’s ability to self-regulate identifying when they feel hungry.  Through reflective professional dialogue with a focus on national practice guidance has supported a deeper understanding on the value of uninterrupted play in supporting children’s learning and development.   Within the rolling lunches we now plan to extend this by promoting children to self-serve and self-register at the lunch table, which in turn aims to promote children’s autonomy and their independence skills. </w:t>
            </w:r>
          </w:p>
          <w:p w14:paraId="610D9382" w14:textId="58ECCDC5" w:rsidR="00092924" w:rsidRDefault="00092924" w:rsidP="000C6DF3">
            <w:pPr>
              <w:tabs>
                <w:tab w:val="left" w:pos="1600"/>
              </w:tabs>
              <w:spacing w:before="60"/>
              <w:rPr>
                <w:rFonts w:cs="Arial"/>
              </w:rPr>
            </w:pPr>
          </w:p>
          <w:p w14:paraId="334DF224" w14:textId="38FE273E" w:rsidR="00F2601D" w:rsidRDefault="00F2601D" w:rsidP="00F2601D">
            <w:pPr>
              <w:tabs>
                <w:tab w:val="left" w:pos="1600"/>
              </w:tabs>
              <w:spacing w:before="60"/>
              <w:rPr>
                <w:rFonts w:cs="Arial"/>
              </w:rPr>
            </w:pPr>
            <w:r>
              <w:rPr>
                <w:rFonts w:cs="Arial"/>
              </w:rPr>
              <w:t>All staff have received GCC Child Protection training.  Safeguarding policy and child protections procedures are in place</w:t>
            </w:r>
            <w:r w:rsidR="00736824">
              <w:rPr>
                <w:rFonts w:cs="Arial"/>
              </w:rPr>
              <w:t xml:space="preserve"> and </w:t>
            </w:r>
            <w:r w:rsidR="00A74B91">
              <w:rPr>
                <w:rFonts w:cs="Arial"/>
              </w:rPr>
              <w:t>imbedded</w:t>
            </w:r>
            <w:r w:rsidR="002D563B">
              <w:rPr>
                <w:rFonts w:cs="Arial"/>
              </w:rPr>
              <w:t>.</w:t>
            </w:r>
            <w:r w:rsidR="00A03B23">
              <w:rPr>
                <w:rFonts w:cs="Arial"/>
              </w:rPr>
              <w:t xml:space="preserve">  During our recent Inservice day there has been a focus </w:t>
            </w:r>
            <w:r w:rsidR="00A74B91">
              <w:rPr>
                <w:rFonts w:cs="Arial"/>
              </w:rPr>
              <w:t xml:space="preserve">on the importance of supporting all learners within the setting and the importance of Early Intervention.  </w:t>
            </w:r>
            <w:r w:rsidR="00736824">
              <w:rPr>
                <w:rFonts w:cs="Arial"/>
              </w:rPr>
              <w:t xml:space="preserve">This has included revisiting Policy Guidance </w:t>
            </w:r>
            <w:r w:rsidR="00A74B91">
              <w:rPr>
                <w:rFonts w:cs="Arial"/>
              </w:rPr>
              <w:t xml:space="preserve">such as </w:t>
            </w:r>
            <w:r w:rsidR="00736824">
              <w:rPr>
                <w:rFonts w:cs="Arial"/>
              </w:rPr>
              <w:t>‘</w:t>
            </w:r>
            <w:r w:rsidR="00736824" w:rsidRPr="00A74B91">
              <w:rPr>
                <w:rFonts w:cs="Arial"/>
                <w:i/>
                <w:iCs/>
              </w:rPr>
              <w:t>Every child is included and supported: Getting it right in Glasgow, the Nurturing City 2016</w:t>
            </w:r>
            <w:r w:rsidR="00736824">
              <w:rPr>
                <w:rFonts w:cs="Arial"/>
              </w:rPr>
              <w:t xml:space="preserve"> </w:t>
            </w:r>
            <w:r w:rsidR="00A74B91">
              <w:rPr>
                <w:rFonts w:cs="Arial"/>
              </w:rPr>
              <w:t>guidance with</w:t>
            </w:r>
            <w:r w:rsidR="00736824">
              <w:rPr>
                <w:rFonts w:cs="Arial"/>
              </w:rPr>
              <w:t xml:space="preserve"> a </w:t>
            </w:r>
            <w:r w:rsidR="00A74B91">
              <w:rPr>
                <w:rFonts w:cs="Arial"/>
              </w:rPr>
              <w:t>clear focus on staged interventions to support children’s learning and development.</w:t>
            </w:r>
          </w:p>
          <w:p w14:paraId="0F9EEC57" w14:textId="5EDD7D0D" w:rsidR="00F2601D" w:rsidRDefault="00F2601D" w:rsidP="000C6DF3">
            <w:pPr>
              <w:tabs>
                <w:tab w:val="left" w:pos="1600"/>
              </w:tabs>
              <w:spacing w:before="60"/>
              <w:rPr>
                <w:rFonts w:cs="Arial"/>
              </w:rPr>
            </w:pPr>
          </w:p>
          <w:p w14:paraId="5D006E0F" w14:textId="77777777" w:rsidR="002324D1" w:rsidRDefault="002324D1" w:rsidP="000C6DF3">
            <w:pPr>
              <w:tabs>
                <w:tab w:val="left" w:pos="1600"/>
              </w:tabs>
              <w:spacing w:before="60"/>
              <w:rPr>
                <w:rFonts w:cs="Arial"/>
                <w:b/>
                <w:bCs/>
                <w:sz w:val="22"/>
                <w:szCs w:val="22"/>
              </w:rPr>
            </w:pPr>
          </w:p>
          <w:p w14:paraId="2D13B661" w14:textId="6712F2FB" w:rsidR="00092924" w:rsidRPr="00547DB2" w:rsidRDefault="00092924" w:rsidP="000C6DF3">
            <w:pPr>
              <w:tabs>
                <w:tab w:val="left" w:pos="1600"/>
              </w:tabs>
              <w:spacing w:before="60"/>
              <w:rPr>
                <w:rFonts w:cs="Arial"/>
                <w:b/>
                <w:bCs/>
                <w:sz w:val="22"/>
                <w:szCs w:val="22"/>
              </w:rPr>
            </w:pPr>
            <w:r w:rsidRPr="00547DB2">
              <w:rPr>
                <w:rFonts w:cs="Arial"/>
                <w:b/>
                <w:bCs/>
                <w:sz w:val="22"/>
                <w:szCs w:val="22"/>
              </w:rPr>
              <w:t>Progress in improving outcomes for children in attainment and achievement:</w:t>
            </w:r>
          </w:p>
          <w:p w14:paraId="525111CA" w14:textId="0B244F39" w:rsidR="00092924" w:rsidRDefault="00092924" w:rsidP="000C6DF3">
            <w:pPr>
              <w:tabs>
                <w:tab w:val="left" w:pos="1600"/>
              </w:tabs>
              <w:spacing w:before="60"/>
              <w:rPr>
                <w:rFonts w:cs="Arial"/>
              </w:rPr>
            </w:pPr>
          </w:p>
          <w:p w14:paraId="0C84A6CE" w14:textId="459B7ECB" w:rsidR="00225DEC" w:rsidRDefault="002D563B" w:rsidP="002D563B">
            <w:pPr>
              <w:tabs>
                <w:tab w:val="left" w:pos="1600"/>
              </w:tabs>
              <w:spacing w:before="60"/>
              <w:rPr>
                <w:rFonts w:cs="Arial"/>
                <w:color w:val="2B2B2B"/>
                <w:shd w:val="clear" w:color="auto" w:fill="FFFFFF"/>
              </w:rPr>
            </w:pPr>
            <w:r>
              <w:rPr>
                <w:rFonts w:cs="Arial"/>
              </w:rPr>
              <w:t>Within the setting there has been a clear focus on Scotland’s Three National priorities</w:t>
            </w:r>
            <w:r w:rsidR="00C422C5">
              <w:rPr>
                <w:rFonts w:cs="Arial"/>
              </w:rPr>
              <w:t>;</w:t>
            </w:r>
            <w:r>
              <w:rPr>
                <w:rFonts w:cs="Arial"/>
              </w:rPr>
              <w:t xml:space="preserve"> </w:t>
            </w:r>
            <w:r w:rsidR="00C422C5">
              <w:rPr>
                <w:rFonts w:cs="Arial"/>
              </w:rPr>
              <w:t>L</w:t>
            </w:r>
            <w:r>
              <w:rPr>
                <w:rFonts w:cs="Arial"/>
              </w:rPr>
              <w:t>iteracy, Numeracy and Health &amp; Well</w:t>
            </w:r>
            <w:r w:rsidR="00EF40A7">
              <w:rPr>
                <w:rFonts w:cs="Arial"/>
              </w:rPr>
              <w:t>b</w:t>
            </w:r>
            <w:r>
              <w:rPr>
                <w:rFonts w:cs="Arial"/>
              </w:rPr>
              <w:t xml:space="preserve">eing. All staff have taken part in </w:t>
            </w:r>
            <w:r w:rsidR="002324D1">
              <w:rPr>
                <w:rFonts w:cs="Arial"/>
              </w:rPr>
              <w:t>‘</w:t>
            </w:r>
            <w:r>
              <w:rPr>
                <w:rFonts w:cs="Arial"/>
              </w:rPr>
              <w:t>Glasgow Counts in our Playroom</w:t>
            </w:r>
            <w:r w:rsidR="002324D1">
              <w:rPr>
                <w:rFonts w:cs="Arial"/>
              </w:rPr>
              <w:t>’</w:t>
            </w:r>
            <w:r>
              <w:rPr>
                <w:rFonts w:cs="Arial"/>
              </w:rPr>
              <w:t xml:space="preserve"> training to support the delivery of </w:t>
            </w:r>
            <w:r w:rsidR="00EF40A7">
              <w:rPr>
                <w:rFonts w:cs="Arial"/>
              </w:rPr>
              <w:t>e</w:t>
            </w:r>
            <w:r>
              <w:rPr>
                <w:rFonts w:cs="Arial"/>
              </w:rPr>
              <w:t xml:space="preserve">arly </w:t>
            </w:r>
            <w:r w:rsidR="00EF40A7">
              <w:rPr>
                <w:rFonts w:cs="Arial"/>
              </w:rPr>
              <w:t>l</w:t>
            </w:r>
            <w:r>
              <w:rPr>
                <w:rFonts w:cs="Arial"/>
              </w:rPr>
              <w:t xml:space="preserve">evel numeracy within the Curriculum for Excellence. Staff now take an active role in monitoring and tracking children’s progress within numeracy where this information is used to challenge and support their numeracy learning through responsive and intentional planning.  Birth to Three staff have recently taken part in </w:t>
            </w:r>
            <w:r w:rsidR="002324D1">
              <w:rPr>
                <w:rFonts w:cs="Arial"/>
              </w:rPr>
              <w:t>‘</w:t>
            </w:r>
            <w:r w:rsidR="002324D1">
              <w:t>B</w:t>
            </w:r>
            <w:r>
              <w:t xml:space="preserve">irth to </w:t>
            </w:r>
            <w:r w:rsidR="002324D1">
              <w:t>T</w:t>
            </w:r>
            <w:r>
              <w:t>hree Progression Pathway</w:t>
            </w:r>
            <w:r w:rsidR="002324D1">
              <w:t>’</w:t>
            </w:r>
            <w:r>
              <w:t xml:space="preserve"> training for Literacy, Language and Communication</w:t>
            </w:r>
            <w:r w:rsidR="002324D1">
              <w:t xml:space="preserve"> which they will use to support children’s literacy and communication within the 2-3 playroom</w:t>
            </w:r>
            <w:r>
              <w:t xml:space="preserve">. </w:t>
            </w:r>
            <w:r>
              <w:rPr>
                <w:rFonts w:cs="Arial"/>
              </w:rPr>
              <w:t xml:space="preserve">This is overseen by the LPA within the nursery who provides ongoing support and feedback to staff. </w:t>
            </w:r>
            <w:r w:rsidR="002324D1">
              <w:rPr>
                <w:rFonts w:cs="Arial"/>
              </w:rPr>
              <w:t>All st</w:t>
            </w:r>
            <w:r>
              <w:rPr>
                <w:rFonts w:cs="Arial"/>
              </w:rPr>
              <w:t xml:space="preserve">aff will now over the next few months take part in Literacy for All in our Playrooms training which aims to </w:t>
            </w:r>
            <w:r>
              <w:rPr>
                <w:rFonts w:cs="Arial"/>
                <w:color w:val="2B2B2B"/>
                <w:shd w:val="clear" w:color="auto" w:fill="FFFFFF"/>
              </w:rPr>
              <w:t xml:space="preserve">support the development of early language development for children. </w:t>
            </w:r>
          </w:p>
          <w:p w14:paraId="6FEEC3BD" w14:textId="35D80B98" w:rsidR="00A03B23" w:rsidRDefault="00A03B23" w:rsidP="002D563B">
            <w:pPr>
              <w:tabs>
                <w:tab w:val="left" w:pos="1600"/>
              </w:tabs>
              <w:spacing w:before="60"/>
              <w:rPr>
                <w:rFonts w:cs="Arial"/>
                <w:color w:val="2B2B2B"/>
                <w:shd w:val="clear" w:color="auto" w:fill="FFFFFF"/>
              </w:rPr>
            </w:pPr>
          </w:p>
          <w:p w14:paraId="0D44BAA3" w14:textId="7630FCD7" w:rsidR="00225DEC" w:rsidRDefault="00A03B23" w:rsidP="00A03B23">
            <w:pPr>
              <w:tabs>
                <w:tab w:val="left" w:pos="1600"/>
              </w:tabs>
              <w:spacing w:before="60"/>
              <w:rPr>
                <w:rFonts w:cs="Arial"/>
                <w:color w:val="2B2B2B"/>
                <w:shd w:val="clear" w:color="auto" w:fill="FFFFFF"/>
              </w:rPr>
            </w:pPr>
            <w:r>
              <w:rPr>
                <w:rFonts w:cs="Arial"/>
                <w:color w:val="2B2B2B"/>
                <w:shd w:val="clear" w:color="auto" w:fill="FFFFFF"/>
              </w:rPr>
              <w:t xml:space="preserve">Discussions have </w:t>
            </w:r>
            <w:r w:rsidR="002324D1">
              <w:rPr>
                <w:rFonts w:cs="Arial"/>
                <w:color w:val="2B2B2B"/>
                <w:shd w:val="clear" w:color="auto" w:fill="FFFFFF"/>
              </w:rPr>
              <w:t xml:space="preserve">also </w:t>
            </w:r>
            <w:r>
              <w:rPr>
                <w:rFonts w:cs="Arial"/>
                <w:color w:val="2B2B2B"/>
                <w:shd w:val="clear" w:color="auto" w:fill="FFFFFF"/>
              </w:rPr>
              <w:t>taken place with one of local primary school around working collaboratively on moderation of standards from nursery to primary</w:t>
            </w:r>
            <w:r w:rsidR="00C422C5">
              <w:rPr>
                <w:rFonts w:cs="Arial"/>
                <w:color w:val="2B2B2B"/>
                <w:shd w:val="clear" w:color="auto" w:fill="FFFFFF"/>
              </w:rPr>
              <w:t>.</w:t>
            </w:r>
            <w:r>
              <w:rPr>
                <w:rFonts w:cs="Arial"/>
                <w:color w:val="2B2B2B"/>
                <w:shd w:val="clear" w:color="auto" w:fill="FFFFFF"/>
              </w:rPr>
              <w:t xml:space="preserve">  This will be </w:t>
            </w:r>
            <w:r w:rsidR="00C422C5">
              <w:rPr>
                <w:rFonts w:cs="Arial"/>
                <w:color w:val="2B2B2B"/>
                <w:shd w:val="clear" w:color="auto" w:fill="FFFFFF"/>
              </w:rPr>
              <w:t xml:space="preserve">further explored </w:t>
            </w:r>
            <w:r>
              <w:rPr>
                <w:rFonts w:cs="Arial"/>
                <w:color w:val="2B2B2B"/>
                <w:shd w:val="clear" w:color="auto" w:fill="FFFFFF"/>
              </w:rPr>
              <w:t>over the coming months.</w:t>
            </w:r>
          </w:p>
          <w:p w14:paraId="6ABDA657" w14:textId="77777777" w:rsidR="00A03B23" w:rsidRDefault="00A03B23" w:rsidP="00A03B23">
            <w:pPr>
              <w:tabs>
                <w:tab w:val="left" w:pos="1600"/>
              </w:tabs>
              <w:spacing w:before="60"/>
              <w:rPr>
                <w:rFonts w:cs="Arial"/>
                <w:color w:val="2B2B2B"/>
                <w:shd w:val="clear" w:color="auto" w:fill="FFFFFF"/>
              </w:rPr>
            </w:pPr>
          </w:p>
          <w:p w14:paraId="07B17533" w14:textId="36D266B3" w:rsidR="002D563B" w:rsidRDefault="00225DEC" w:rsidP="0014473B">
            <w:pPr>
              <w:tabs>
                <w:tab w:val="left" w:pos="1600"/>
              </w:tabs>
              <w:spacing w:before="60"/>
              <w:rPr>
                <w:rFonts w:cs="Arial"/>
                <w:color w:val="2B2B2B"/>
                <w:shd w:val="clear" w:color="auto" w:fill="FFFFFF"/>
              </w:rPr>
            </w:pPr>
            <w:r>
              <w:rPr>
                <w:rFonts w:cs="Arial"/>
                <w:color w:val="2B2B2B"/>
                <w:shd w:val="clear" w:color="auto" w:fill="FFFFFF"/>
              </w:rPr>
              <w:t xml:space="preserve">Within our Gaelic Immersion playroom </w:t>
            </w:r>
            <w:r w:rsidR="00175F21">
              <w:rPr>
                <w:rFonts w:cs="Arial"/>
                <w:color w:val="2B2B2B"/>
                <w:shd w:val="clear" w:color="auto" w:fill="FFFFFF"/>
              </w:rPr>
              <w:t>over the past six months there has been professional dialogue around the importance of a playful pedagogy rationale</w:t>
            </w:r>
            <w:r w:rsidR="0014473B">
              <w:rPr>
                <w:rFonts w:cs="Arial"/>
                <w:color w:val="2B2B2B"/>
                <w:shd w:val="clear" w:color="auto" w:fill="FFFFFF"/>
              </w:rPr>
              <w:t xml:space="preserve"> as well as looking at how we track Literacy and Numeracy for our Gaelic immersion learners</w:t>
            </w:r>
            <w:r w:rsidR="00175F21">
              <w:rPr>
                <w:rFonts w:cs="Arial"/>
                <w:color w:val="2B2B2B"/>
                <w:shd w:val="clear" w:color="auto" w:fill="FFFFFF"/>
              </w:rPr>
              <w:t xml:space="preserve">.  Through reaching out to our colleagues from </w:t>
            </w:r>
            <w:r w:rsidR="0014473B">
              <w:rPr>
                <w:rFonts w:cs="Arial"/>
                <w:color w:val="2B2B2B"/>
                <w:shd w:val="clear" w:color="auto" w:fill="FFFFFF"/>
              </w:rPr>
              <w:t xml:space="preserve">the Gaelic school a moderation meeting took place and training from our QIO was delivered on high-quality Gaelic language delivery within early level playrooms.  This has led to agreed protected future Inservice days to support and upskill our Gaelic </w:t>
            </w:r>
            <w:r w:rsidR="002324D1">
              <w:rPr>
                <w:rFonts w:cs="Arial"/>
                <w:color w:val="2B2B2B"/>
                <w:shd w:val="clear" w:color="auto" w:fill="FFFFFF"/>
              </w:rPr>
              <w:t xml:space="preserve">Immersion </w:t>
            </w:r>
            <w:r w:rsidR="0014473B">
              <w:rPr>
                <w:rFonts w:cs="Arial"/>
                <w:color w:val="2B2B2B"/>
                <w:shd w:val="clear" w:color="auto" w:fill="FFFFFF"/>
              </w:rPr>
              <w:t xml:space="preserve">practitioners in the delivery of early level curriculum through Gaelic Immersion.  Moderation sessions are planned over the coming year between our Gaelic Immersion </w:t>
            </w:r>
            <w:r w:rsidR="00A74B91">
              <w:rPr>
                <w:rFonts w:cs="Arial"/>
                <w:color w:val="2B2B2B"/>
                <w:shd w:val="clear" w:color="auto" w:fill="FFFFFF"/>
              </w:rPr>
              <w:t xml:space="preserve">Early Years and Primary </w:t>
            </w:r>
            <w:r w:rsidR="0014473B">
              <w:rPr>
                <w:rFonts w:cs="Arial"/>
                <w:color w:val="2B2B2B"/>
                <w:shd w:val="clear" w:color="auto" w:fill="FFFFFF"/>
              </w:rPr>
              <w:t xml:space="preserve">establishments. </w:t>
            </w:r>
          </w:p>
          <w:p w14:paraId="34F849ED" w14:textId="77777777" w:rsidR="00A74B91" w:rsidRPr="002324D1" w:rsidRDefault="00A74B91" w:rsidP="0014473B">
            <w:pPr>
              <w:tabs>
                <w:tab w:val="left" w:pos="1600"/>
              </w:tabs>
              <w:spacing w:before="60"/>
              <w:rPr>
                <w:rFonts w:cs="Arial"/>
                <w:color w:val="2B2B2B"/>
                <w:shd w:val="clear" w:color="auto" w:fill="FFFFFF"/>
              </w:rPr>
            </w:pPr>
          </w:p>
          <w:p w14:paraId="2BB15062" w14:textId="1A887927" w:rsidR="0014473B" w:rsidRPr="002324D1" w:rsidRDefault="0014473B" w:rsidP="0014473B">
            <w:pPr>
              <w:tabs>
                <w:tab w:val="left" w:pos="1600"/>
              </w:tabs>
              <w:spacing w:before="60"/>
              <w:rPr>
                <w:rFonts w:cs="Arial"/>
                <w:color w:val="2B2B2B"/>
                <w:shd w:val="clear" w:color="auto" w:fill="FFFFFF"/>
              </w:rPr>
            </w:pPr>
            <w:r w:rsidRPr="002324D1">
              <w:rPr>
                <w:rFonts w:cs="Arial"/>
                <w:color w:val="2B2B2B"/>
                <w:shd w:val="clear" w:color="auto" w:fill="FFFFFF"/>
              </w:rPr>
              <w:t>Professional Judgement meetings between keyworkers and the Senior Management Team have been identified with</w:t>
            </w:r>
            <w:r w:rsidR="00A74B91" w:rsidRPr="002324D1">
              <w:rPr>
                <w:rFonts w:cs="Arial"/>
                <w:color w:val="2B2B2B"/>
                <w:shd w:val="clear" w:color="auto" w:fill="FFFFFF"/>
              </w:rPr>
              <w:t>in</w:t>
            </w:r>
            <w:r w:rsidRPr="002324D1">
              <w:rPr>
                <w:rFonts w:cs="Arial"/>
                <w:color w:val="2B2B2B"/>
                <w:shd w:val="clear" w:color="auto" w:fill="FFFFFF"/>
              </w:rPr>
              <w:t xml:space="preserve"> our Quality Assurance Calendar for the year ahead, the first </w:t>
            </w:r>
            <w:r w:rsidR="00A74B91" w:rsidRPr="002324D1">
              <w:rPr>
                <w:rFonts w:cs="Arial"/>
                <w:color w:val="2B2B2B"/>
                <w:shd w:val="clear" w:color="auto" w:fill="FFFFFF"/>
              </w:rPr>
              <w:t xml:space="preserve">of </w:t>
            </w:r>
            <w:r w:rsidRPr="002324D1">
              <w:rPr>
                <w:rFonts w:cs="Arial"/>
                <w:color w:val="2B2B2B"/>
                <w:shd w:val="clear" w:color="auto" w:fill="FFFFFF"/>
              </w:rPr>
              <w:t xml:space="preserve">which will take place in November/December 2021.  These meeting will provide an opportunity for all staff to discuss children’s progress across our three national priorities and identify what supports or challenges will be put in place to </w:t>
            </w:r>
            <w:r w:rsidR="00A03B23" w:rsidRPr="002324D1">
              <w:rPr>
                <w:rFonts w:cs="Arial"/>
                <w:color w:val="2B2B2B"/>
                <w:shd w:val="clear" w:color="auto" w:fill="FFFFFF"/>
              </w:rPr>
              <w:t>support our children</w:t>
            </w:r>
            <w:r w:rsidRPr="002324D1">
              <w:rPr>
                <w:rFonts w:cs="Arial"/>
                <w:color w:val="2B2B2B"/>
                <w:shd w:val="clear" w:color="auto" w:fill="FFFFFF"/>
              </w:rPr>
              <w:t xml:space="preserve"> </w:t>
            </w:r>
            <w:r w:rsidR="00A03B23" w:rsidRPr="002324D1">
              <w:rPr>
                <w:rFonts w:cs="Arial"/>
                <w:color w:val="2B2B2B"/>
                <w:shd w:val="clear" w:color="auto" w:fill="FFFFFF"/>
              </w:rPr>
              <w:t>to be</w:t>
            </w:r>
            <w:r w:rsidRPr="002324D1">
              <w:rPr>
                <w:rFonts w:cs="Arial"/>
                <w:color w:val="2B2B2B"/>
                <w:shd w:val="clear" w:color="auto" w:fill="FFFFFF"/>
              </w:rPr>
              <w:t xml:space="preserve"> on track by the end of Primary 1</w:t>
            </w:r>
            <w:r w:rsidR="002324D1">
              <w:rPr>
                <w:rFonts w:cs="Arial"/>
                <w:color w:val="2B2B2B"/>
                <w:shd w:val="clear" w:color="auto" w:fill="FFFFFF"/>
              </w:rPr>
              <w:t>.</w:t>
            </w:r>
          </w:p>
          <w:p w14:paraId="0AFFF336" w14:textId="337C1F27" w:rsidR="00092924" w:rsidRDefault="00092924" w:rsidP="000C6DF3">
            <w:pPr>
              <w:tabs>
                <w:tab w:val="left" w:pos="1600"/>
              </w:tabs>
              <w:spacing w:before="60"/>
              <w:rPr>
                <w:rFonts w:cs="Arial"/>
              </w:rPr>
            </w:pPr>
          </w:p>
          <w:p w14:paraId="3A71B679" w14:textId="2EDE9E16" w:rsidR="002324D1" w:rsidRDefault="00092924" w:rsidP="002324D1">
            <w:pPr>
              <w:tabs>
                <w:tab w:val="left" w:pos="1600"/>
              </w:tabs>
              <w:spacing w:before="60"/>
              <w:rPr>
                <w:rFonts w:cs="Arial"/>
                <w:b/>
                <w:bCs/>
              </w:rPr>
            </w:pPr>
            <w:r w:rsidRPr="00547DB2">
              <w:rPr>
                <w:rFonts w:cs="Arial"/>
                <w:b/>
                <w:bCs/>
              </w:rPr>
              <w:t>COVID-19 Recovery and Reconnection</w:t>
            </w:r>
            <w:r w:rsidR="00547DB2" w:rsidRPr="00547DB2">
              <w:rPr>
                <w:rFonts w:cs="Arial"/>
                <w:b/>
                <w:bCs/>
              </w:rPr>
              <w:t>:</w:t>
            </w:r>
            <w:r w:rsidRPr="00547DB2">
              <w:rPr>
                <w:rFonts w:cs="Arial"/>
                <w:b/>
                <w:bCs/>
              </w:rPr>
              <w:t xml:space="preserve"> </w:t>
            </w:r>
          </w:p>
          <w:p w14:paraId="2D637488" w14:textId="77777777" w:rsidR="002324D1" w:rsidRDefault="002324D1" w:rsidP="002324D1">
            <w:pPr>
              <w:tabs>
                <w:tab w:val="left" w:pos="1600"/>
              </w:tabs>
              <w:spacing w:before="60"/>
              <w:rPr>
                <w:rFonts w:cs="Arial"/>
                <w:b/>
                <w:bCs/>
              </w:rPr>
            </w:pPr>
          </w:p>
          <w:p w14:paraId="5001524B" w14:textId="54E05343" w:rsidR="00BD1C2B" w:rsidRDefault="00A416D9" w:rsidP="000C6DF3">
            <w:pPr>
              <w:tabs>
                <w:tab w:val="left" w:pos="1600"/>
              </w:tabs>
              <w:spacing w:before="60"/>
              <w:rPr>
                <w:rFonts w:cs="Arial"/>
              </w:rPr>
            </w:pPr>
            <w:r>
              <w:rPr>
                <w:rFonts w:cs="Arial"/>
              </w:rPr>
              <w:t>Relationships and Health &amp; Wellbeing</w:t>
            </w:r>
            <w:r w:rsidR="00A74B91" w:rsidRPr="0057235F">
              <w:rPr>
                <w:rFonts w:cs="Arial"/>
              </w:rPr>
              <w:t xml:space="preserve"> is at the heart of our daily practice within Rowena Nursery.  </w:t>
            </w:r>
            <w:r w:rsidR="00BD1C2B" w:rsidRPr="0057235F">
              <w:rPr>
                <w:rFonts w:cs="Arial"/>
              </w:rPr>
              <w:t>Th</w:t>
            </w:r>
            <w:r w:rsidR="00BD1C2B">
              <w:rPr>
                <w:rFonts w:cs="Arial"/>
              </w:rPr>
              <w:t xml:space="preserve">is </w:t>
            </w:r>
            <w:r w:rsidR="00BD1C2B" w:rsidRPr="0057235F">
              <w:rPr>
                <w:rFonts w:cs="Arial"/>
              </w:rPr>
              <w:t>continues</w:t>
            </w:r>
            <w:r w:rsidR="00A74B91" w:rsidRPr="0057235F">
              <w:rPr>
                <w:rFonts w:cs="Arial"/>
              </w:rPr>
              <w:t xml:space="preserve"> to be a focus on rec</w:t>
            </w:r>
            <w:r w:rsidR="0057235F" w:rsidRPr="0057235F">
              <w:rPr>
                <w:rFonts w:cs="Arial"/>
              </w:rPr>
              <w:t xml:space="preserve">onnecting with our parents/carers.  </w:t>
            </w:r>
            <w:r w:rsidR="00BD1C2B">
              <w:rPr>
                <w:rFonts w:cs="Arial"/>
              </w:rPr>
              <w:t xml:space="preserve">At Rowena we have had to look at how we communicate with our families and how we share children’s learning and achievements from nursery.  </w:t>
            </w:r>
          </w:p>
          <w:p w14:paraId="3CE7112C" w14:textId="078AAB0A" w:rsidR="00B0469F" w:rsidRDefault="00B0469F" w:rsidP="000C6DF3">
            <w:pPr>
              <w:tabs>
                <w:tab w:val="left" w:pos="1600"/>
              </w:tabs>
              <w:spacing w:before="60"/>
              <w:rPr>
                <w:rFonts w:cs="Arial"/>
              </w:rPr>
            </w:pPr>
          </w:p>
          <w:p w14:paraId="6DD0613E" w14:textId="2E3E45E5" w:rsidR="00B0469F" w:rsidRDefault="00B0469F" w:rsidP="00210B54">
            <w:pPr>
              <w:tabs>
                <w:tab w:val="left" w:pos="1600"/>
              </w:tabs>
              <w:spacing w:before="60"/>
              <w:rPr>
                <w:rFonts w:cs="Arial"/>
              </w:rPr>
            </w:pPr>
            <w:r>
              <w:rPr>
                <w:rFonts w:cs="Arial"/>
              </w:rPr>
              <w:t>During Lockdown staff made regular Health &amp; Wellbeing check in phone calls to parents where children and families wellbeing was discussed and any support that may be required.</w:t>
            </w:r>
            <w:r w:rsidR="00210B54">
              <w:rPr>
                <w:rFonts w:cs="Arial"/>
              </w:rPr>
              <w:t xml:space="preserve"> </w:t>
            </w:r>
            <w:r>
              <w:rPr>
                <w:rFonts w:cs="Arial"/>
              </w:rPr>
              <w:t xml:space="preserve">To ensure we continue to build </w:t>
            </w:r>
            <w:r w:rsidR="00210B54">
              <w:rPr>
                <w:rFonts w:cs="Arial"/>
              </w:rPr>
              <w:t xml:space="preserve">on </w:t>
            </w:r>
            <w:r>
              <w:rPr>
                <w:rFonts w:cs="Arial"/>
              </w:rPr>
              <w:t xml:space="preserve">relationships with our families we </w:t>
            </w:r>
            <w:r w:rsidR="00210B54">
              <w:rPr>
                <w:rFonts w:cs="Arial"/>
              </w:rPr>
              <w:t xml:space="preserve">will continue to carry out these phone calls where our discussions will be based around children’s personal plans targets where we will work in partnership with parents looking at how to support children’s wellbeing through the Getting It Right for Every Child approach. </w:t>
            </w:r>
          </w:p>
          <w:p w14:paraId="260C1E23" w14:textId="39ECE42E" w:rsidR="00210B54" w:rsidRDefault="00210B54" w:rsidP="00210B54">
            <w:pPr>
              <w:tabs>
                <w:tab w:val="left" w:pos="1600"/>
              </w:tabs>
              <w:spacing w:before="60"/>
              <w:rPr>
                <w:rFonts w:cs="Arial"/>
              </w:rPr>
            </w:pPr>
          </w:p>
          <w:p w14:paraId="59F7A6DA" w14:textId="77777777" w:rsidR="00210B54" w:rsidRPr="0057235F" w:rsidRDefault="00210B54" w:rsidP="00210B54">
            <w:pPr>
              <w:tabs>
                <w:tab w:val="left" w:pos="1600"/>
              </w:tabs>
              <w:spacing w:before="60"/>
              <w:rPr>
                <w:rFonts w:cs="Arial"/>
              </w:rPr>
            </w:pPr>
            <w:r>
              <w:rPr>
                <w:rFonts w:cs="Arial"/>
              </w:rPr>
              <w:t xml:space="preserve">Outdoor learning at Rowena continues to be a driver for curriculum delivery for all children. Staff have an excellent understanding of the benefits of outdoor learning on children’s physical and mental wellbeing particularly important in the context of COVID 19. Staff continue to build on their knowledge and skills in how to support an enabling outdoor learning environment where children take part in risky play experiences that not only promote their physical wellbeing but also their cognitive and social skills. Staff have recently taken part in Outdoor Learning Training delivered by STRAMASH. </w:t>
            </w:r>
          </w:p>
          <w:p w14:paraId="0CC8DD01" w14:textId="77777777" w:rsidR="00210B54" w:rsidRPr="0081386F" w:rsidRDefault="00210B54" w:rsidP="00210B54">
            <w:pPr>
              <w:tabs>
                <w:tab w:val="left" w:pos="1600"/>
              </w:tabs>
              <w:spacing w:before="60"/>
              <w:rPr>
                <w:rFonts w:cs="Arial"/>
              </w:rPr>
            </w:pPr>
          </w:p>
          <w:p w14:paraId="0E9BE767" w14:textId="0176FB75" w:rsidR="00210B54" w:rsidRDefault="005562FB" w:rsidP="005562FB">
            <w:pPr>
              <w:tabs>
                <w:tab w:val="left" w:pos="1600"/>
              </w:tabs>
              <w:rPr>
                <w:rFonts w:cs="Arial"/>
                <w:shd w:val="clear" w:color="auto" w:fill="FFFFFF"/>
              </w:rPr>
            </w:pPr>
            <w:r>
              <w:rPr>
                <w:rFonts w:cs="Arial"/>
              </w:rPr>
              <w:t xml:space="preserve">Staff have an excellent understanding that children learn best when they feel, safe and happy within an environment that is nurturing and empathic.  </w:t>
            </w:r>
            <w:r w:rsidR="00003C3B">
              <w:rPr>
                <w:rFonts w:cs="Arial"/>
              </w:rPr>
              <w:t xml:space="preserve">To continue to support </w:t>
            </w:r>
            <w:r>
              <w:rPr>
                <w:rFonts w:cs="Arial"/>
              </w:rPr>
              <w:t xml:space="preserve">the </w:t>
            </w:r>
            <w:r w:rsidR="00003C3B">
              <w:rPr>
                <w:rFonts w:cs="Arial"/>
              </w:rPr>
              <w:t>children’s emotional wellbeing within the setting a</w:t>
            </w:r>
            <w:r w:rsidR="00210B54">
              <w:rPr>
                <w:rFonts w:cs="Arial"/>
              </w:rPr>
              <w:t xml:space="preserve">ll staff have taken part in </w:t>
            </w:r>
            <w:r w:rsidR="00210B54" w:rsidRPr="00445C17">
              <w:rPr>
                <w:rFonts w:cs="Arial"/>
              </w:rPr>
              <w:t>Emotion Coaching training</w:t>
            </w:r>
            <w:r w:rsidR="00210B54">
              <w:rPr>
                <w:rFonts w:cs="Arial"/>
              </w:rPr>
              <w:t>.</w:t>
            </w:r>
            <w:r w:rsidR="00210B54" w:rsidRPr="00445C17">
              <w:rPr>
                <w:rFonts w:cs="Arial"/>
              </w:rPr>
              <w:t xml:space="preserve"> </w:t>
            </w:r>
            <w:r w:rsidR="00003C3B">
              <w:rPr>
                <w:rFonts w:cs="Arial"/>
              </w:rPr>
              <w:t xml:space="preserve">Through </w:t>
            </w:r>
            <w:r>
              <w:rPr>
                <w:rFonts w:cs="Arial"/>
              </w:rPr>
              <w:t xml:space="preserve">our </w:t>
            </w:r>
            <w:r w:rsidR="00003C3B">
              <w:rPr>
                <w:rFonts w:cs="Arial"/>
              </w:rPr>
              <w:t xml:space="preserve">nurturing relationships staff use </w:t>
            </w:r>
            <w:r w:rsidR="00210B54" w:rsidRPr="00445C17">
              <w:rPr>
                <w:rFonts w:cs="Arial"/>
                <w:shd w:val="clear" w:color="auto" w:fill="FFFFFF"/>
              </w:rPr>
              <w:t xml:space="preserve">Emotion Coaching </w:t>
            </w:r>
            <w:r w:rsidR="00003C3B">
              <w:rPr>
                <w:rFonts w:cs="Arial"/>
                <w:shd w:val="clear" w:color="auto" w:fill="FFFFFF"/>
              </w:rPr>
              <w:t xml:space="preserve">techniques such as </w:t>
            </w:r>
            <w:r>
              <w:rPr>
                <w:rFonts w:cs="Arial"/>
                <w:shd w:val="clear" w:color="auto" w:fill="FFFFFF"/>
              </w:rPr>
              <w:t>labelling</w:t>
            </w:r>
            <w:r w:rsidR="00003C3B">
              <w:rPr>
                <w:rFonts w:cs="Arial"/>
                <w:shd w:val="clear" w:color="auto" w:fill="FFFFFF"/>
              </w:rPr>
              <w:t xml:space="preserve"> </w:t>
            </w:r>
            <w:r>
              <w:rPr>
                <w:rFonts w:cs="Arial"/>
                <w:shd w:val="clear" w:color="auto" w:fill="FFFFFF"/>
              </w:rPr>
              <w:t>and validating these emotions aim</w:t>
            </w:r>
            <w:r w:rsidR="00CC74F4">
              <w:rPr>
                <w:rFonts w:cs="Arial"/>
                <w:shd w:val="clear" w:color="auto" w:fill="FFFFFF"/>
              </w:rPr>
              <w:t>ing</w:t>
            </w:r>
            <w:r>
              <w:rPr>
                <w:rFonts w:cs="Arial"/>
                <w:shd w:val="clear" w:color="auto" w:fill="FFFFFF"/>
              </w:rPr>
              <w:t xml:space="preserve"> to support children in understanding their emotions and enable them to manage and self-regulate their emotions. </w:t>
            </w:r>
          </w:p>
          <w:p w14:paraId="04123F82" w14:textId="4B1B05AD" w:rsidR="002324D1" w:rsidRDefault="002324D1" w:rsidP="005562FB">
            <w:pPr>
              <w:tabs>
                <w:tab w:val="left" w:pos="1600"/>
              </w:tabs>
              <w:rPr>
                <w:rFonts w:cs="Arial"/>
              </w:rPr>
            </w:pPr>
          </w:p>
          <w:p w14:paraId="66B59CD1" w14:textId="604DF3B6" w:rsidR="002324D1" w:rsidRDefault="002324D1" w:rsidP="005562FB">
            <w:pPr>
              <w:tabs>
                <w:tab w:val="left" w:pos="1600"/>
              </w:tabs>
              <w:rPr>
                <w:rFonts w:cs="Arial"/>
              </w:rPr>
            </w:pPr>
          </w:p>
          <w:p w14:paraId="298B7BA3" w14:textId="77777777" w:rsidR="002324D1" w:rsidRPr="00E3746B" w:rsidRDefault="002324D1" w:rsidP="005562FB">
            <w:pPr>
              <w:tabs>
                <w:tab w:val="left" w:pos="1600"/>
              </w:tabs>
              <w:rPr>
                <w:rFonts w:cs="Arial"/>
              </w:rPr>
            </w:pPr>
          </w:p>
          <w:p w14:paraId="6CE7B70D" w14:textId="7BD45C79" w:rsidR="00547DB2" w:rsidRPr="00DC1797" w:rsidRDefault="00BD1C2B" w:rsidP="00113F7E">
            <w:pPr>
              <w:tabs>
                <w:tab w:val="left" w:pos="1600"/>
              </w:tabs>
              <w:spacing w:before="60"/>
              <w:rPr>
                <w:rFonts w:cs="Arial"/>
              </w:rPr>
            </w:pPr>
            <w:r>
              <w:rPr>
                <w:rFonts w:cs="Arial"/>
              </w:rPr>
              <w:lastRenderedPageBreak/>
              <w:t xml:space="preserve">During lockdown social platforms such as Facebook where used to </w:t>
            </w:r>
            <w:r w:rsidR="00A47690">
              <w:rPr>
                <w:rFonts w:cs="Arial"/>
              </w:rPr>
              <w:t>promote</w:t>
            </w:r>
            <w:r>
              <w:rPr>
                <w:rFonts w:cs="Arial"/>
              </w:rPr>
              <w:t xml:space="preserve"> learning at home</w:t>
            </w:r>
            <w:r w:rsidR="00A47690">
              <w:rPr>
                <w:rFonts w:cs="Arial"/>
              </w:rPr>
              <w:t xml:space="preserve"> where different ideas where shared with parents to promote numeracy and literacy.  For </w:t>
            </w:r>
            <w:r w:rsidR="00755786">
              <w:rPr>
                <w:rFonts w:cs="Arial"/>
              </w:rPr>
              <w:t>example,</w:t>
            </w:r>
            <w:r w:rsidR="00A47690">
              <w:rPr>
                <w:rFonts w:cs="Arial"/>
              </w:rPr>
              <w:t xml:space="preserve"> recordings </w:t>
            </w:r>
            <w:r w:rsidR="00755786">
              <w:rPr>
                <w:rFonts w:cs="Arial"/>
              </w:rPr>
              <w:t>of practitioners</w:t>
            </w:r>
            <w:r w:rsidR="00A47690">
              <w:rPr>
                <w:rFonts w:cs="Arial"/>
              </w:rPr>
              <w:t xml:space="preserve"> reading aloud stories where shared which children could access at home.  </w:t>
            </w:r>
            <w:r w:rsidR="00755786">
              <w:rPr>
                <w:rFonts w:cs="Arial"/>
              </w:rPr>
              <w:t>However,</w:t>
            </w:r>
            <w:r w:rsidR="00A47690">
              <w:rPr>
                <w:rFonts w:cs="Arial"/>
              </w:rPr>
              <w:t xml:space="preserve"> and understanding that not all parents had access to Facebook led to discussions on how these </w:t>
            </w:r>
            <w:r w:rsidR="00755786">
              <w:rPr>
                <w:rFonts w:cs="Arial"/>
              </w:rPr>
              <w:t>resources could</w:t>
            </w:r>
            <w:r w:rsidR="00A47690">
              <w:rPr>
                <w:rFonts w:cs="Arial"/>
              </w:rPr>
              <w:t xml:space="preserve"> be accessible for all.  Through staff </w:t>
            </w:r>
            <w:r w:rsidR="00755786">
              <w:rPr>
                <w:rFonts w:cs="Arial"/>
              </w:rPr>
              <w:t>being introduced to the benefits of SWAY</w:t>
            </w:r>
            <w:r w:rsidR="00A47690">
              <w:rPr>
                <w:rFonts w:cs="Arial"/>
              </w:rPr>
              <w:t xml:space="preserve"> </w:t>
            </w:r>
            <w:r w:rsidR="00755786">
              <w:rPr>
                <w:rFonts w:cs="Arial"/>
              </w:rPr>
              <w:t xml:space="preserve">the </w:t>
            </w:r>
            <w:r w:rsidR="00A47690">
              <w:rPr>
                <w:rFonts w:cs="Arial"/>
              </w:rPr>
              <w:t xml:space="preserve">digital platform </w:t>
            </w:r>
            <w:r w:rsidR="00755786">
              <w:rPr>
                <w:rFonts w:cs="Arial"/>
              </w:rPr>
              <w:t xml:space="preserve">it was agreed that this would be the best way to ensure inclusivity and allow us to </w:t>
            </w:r>
            <w:r w:rsidR="00A47690">
              <w:rPr>
                <w:rFonts w:cs="Arial"/>
              </w:rPr>
              <w:t xml:space="preserve">expand </w:t>
            </w:r>
            <w:r w:rsidR="00755786">
              <w:rPr>
                <w:rFonts w:cs="Arial"/>
              </w:rPr>
              <w:t>the home learning opportunities and experiences</w:t>
            </w:r>
            <w:r w:rsidR="00791DB1">
              <w:rPr>
                <w:rFonts w:cs="Arial"/>
              </w:rPr>
              <w:t>.  From this a</w:t>
            </w:r>
            <w:r w:rsidR="00A47690">
              <w:rPr>
                <w:rFonts w:cs="Arial"/>
              </w:rPr>
              <w:t xml:space="preserve"> Home Learning SWAY was </w:t>
            </w:r>
            <w:r w:rsidR="00B0469F">
              <w:rPr>
                <w:rFonts w:cs="Arial"/>
              </w:rPr>
              <w:t>created which</w:t>
            </w:r>
            <w:r w:rsidR="00791DB1">
              <w:rPr>
                <w:rFonts w:cs="Arial"/>
              </w:rPr>
              <w:t xml:space="preserve"> was updated regularly with ideas on how to promote fun literacy and numeracy experiences at home.  The feedback from parents on this was very positive. </w:t>
            </w:r>
            <w:r w:rsidR="00113F7E">
              <w:rPr>
                <w:rFonts w:cs="Arial"/>
              </w:rPr>
              <w:t xml:space="preserve">This has then </w:t>
            </w:r>
            <w:r w:rsidR="00B0469F">
              <w:rPr>
                <w:rFonts w:cs="Arial"/>
              </w:rPr>
              <w:t xml:space="preserve">led to </w:t>
            </w:r>
            <w:r w:rsidR="00113F7E">
              <w:rPr>
                <w:rFonts w:cs="Arial"/>
              </w:rPr>
              <w:t>introducing</w:t>
            </w:r>
            <w:r w:rsidR="00B0469F">
              <w:rPr>
                <w:rFonts w:cs="Arial"/>
              </w:rPr>
              <w:t xml:space="preserve"> SWAY to document ind</w:t>
            </w:r>
            <w:r w:rsidR="00113F7E">
              <w:rPr>
                <w:rFonts w:cs="Arial"/>
              </w:rPr>
              <w:t>ividual</w:t>
            </w:r>
            <w:r w:rsidR="00B0469F">
              <w:rPr>
                <w:rFonts w:cs="Arial"/>
              </w:rPr>
              <w:t xml:space="preserve"> children’s learning and development from nursery and this is shared with parents through a secure glow login</w:t>
            </w:r>
            <w:r w:rsidR="00003C3B">
              <w:rPr>
                <w:rFonts w:cs="Arial"/>
              </w:rPr>
              <w:t>.</w:t>
            </w:r>
            <w:r w:rsidR="00113F7E">
              <w:rPr>
                <w:rFonts w:cs="Arial"/>
              </w:rPr>
              <w:t xml:space="preserve"> This continues to be a work in progress and we look forward in developing this further in the year ahead.</w:t>
            </w:r>
          </w:p>
        </w:tc>
      </w:tr>
    </w:tbl>
    <w:p w14:paraId="04F951AB" w14:textId="77777777"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092924" w14:paraId="508B65B1" w14:textId="77777777" w:rsidTr="000C6DF3">
        <w:tc>
          <w:tcPr>
            <w:tcW w:w="360" w:type="dxa"/>
            <w:vMerge/>
            <w:tcBorders>
              <w:left w:val="nil"/>
              <w:right w:val="single" w:sz="2" w:space="0" w:color="auto"/>
            </w:tcBorders>
            <w:shd w:val="clear" w:color="auto" w:fill="C0C0C0"/>
          </w:tcPr>
          <w:p w14:paraId="18EF9DC3" w14:textId="77777777" w:rsidR="00811CCB" w:rsidRPr="00092924" w:rsidRDefault="00811CCB" w:rsidP="00312B33">
            <w:pPr>
              <w:tabs>
                <w:tab w:val="left" w:pos="1600"/>
              </w:tabs>
              <w:ind w:left="270" w:hanging="270"/>
              <w:rPr>
                <w:rFonts w:cs="Arial"/>
                <w:sz w:val="18"/>
                <w:szCs w:val="18"/>
              </w:rPr>
            </w:pPr>
          </w:p>
        </w:tc>
        <w:tc>
          <w:tcPr>
            <w:tcW w:w="9736" w:type="dxa"/>
            <w:tcBorders>
              <w:left w:val="single" w:sz="2" w:space="0" w:color="auto"/>
              <w:bottom w:val="single" w:sz="2" w:space="0" w:color="auto"/>
              <w:right w:val="single" w:sz="2" w:space="0" w:color="auto"/>
            </w:tcBorders>
          </w:tcPr>
          <w:p w14:paraId="7C99F41D" w14:textId="77777777" w:rsidR="002324D1" w:rsidRDefault="002324D1" w:rsidP="00533B17">
            <w:pPr>
              <w:rPr>
                <w:rFonts w:asciiTheme="minorBidi" w:hAnsiTheme="minorBidi" w:cstheme="minorBidi"/>
                <w:b/>
                <w:bCs/>
                <w:sz w:val="18"/>
                <w:szCs w:val="18"/>
              </w:rPr>
            </w:pPr>
          </w:p>
          <w:p w14:paraId="10C7A762" w14:textId="5B7A4445" w:rsidR="00092924" w:rsidRDefault="00092924" w:rsidP="00533B17">
            <w:pPr>
              <w:rPr>
                <w:rFonts w:asciiTheme="minorBidi" w:hAnsiTheme="minorBidi" w:cstheme="minorBidi"/>
                <w:b/>
                <w:bCs/>
                <w:sz w:val="18"/>
                <w:szCs w:val="18"/>
              </w:rPr>
            </w:pPr>
            <w:r w:rsidRPr="00092924">
              <w:rPr>
                <w:rFonts w:asciiTheme="minorBidi" w:hAnsiTheme="minorBidi" w:cstheme="minorBidi"/>
                <w:b/>
                <w:bCs/>
                <w:sz w:val="18"/>
                <w:szCs w:val="18"/>
              </w:rPr>
              <w:t>Improvement Priority 1</w:t>
            </w:r>
          </w:p>
          <w:p w14:paraId="108E028C" w14:textId="77777777" w:rsidR="002A481E" w:rsidRPr="00092924" w:rsidRDefault="002A481E" w:rsidP="00533B17">
            <w:pPr>
              <w:rPr>
                <w:rFonts w:asciiTheme="minorBidi" w:hAnsiTheme="minorBidi" w:cstheme="minorBidi"/>
                <w:b/>
                <w:bCs/>
                <w:sz w:val="18"/>
                <w:szCs w:val="18"/>
              </w:rPr>
            </w:pPr>
          </w:p>
          <w:p w14:paraId="3BA0271D" w14:textId="08C5306F" w:rsidR="006F28E6" w:rsidRPr="00092924" w:rsidRDefault="00092924" w:rsidP="00533B17">
            <w:pPr>
              <w:rPr>
                <w:rFonts w:asciiTheme="minorBidi" w:hAnsiTheme="minorBidi" w:cstheme="minorBidi"/>
                <w:sz w:val="18"/>
                <w:szCs w:val="18"/>
              </w:rPr>
            </w:pPr>
            <w:r w:rsidRPr="00092924">
              <w:rPr>
                <w:rFonts w:asciiTheme="minorBidi" w:hAnsiTheme="minorBidi" w:cstheme="minorBidi"/>
                <w:sz w:val="18"/>
                <w:szCs w:val="18"/>
              </w:rPr>
              <w:t>By June 2022 100% of staff at Rowena Nursery will show an increased understanding and confidence in how to fully support and engage our children with Additional Support Needs, by using effective bespoke strategies that promote inclusion and meaningful engagement within their learning and development.</w:t>
            </w:r>
          </w:p>
          <w:p w14:paraId="61365465" w14:textId="77777777" w:rsidR="00092924" w:rsidRPr="00092924" w:rsidRDefault="00092924" w:rsidP="00533B17">
            <w:pPr>
              <w:rPr>
                <w:rFonts w:asciiTheme="minorBidi" w:hAnsiTheme="minorBidi" w:cstheme="minorBidi"/>
                <w:sz w:val="18"/>
                <w:szCs w:val="18"/>
              </w:rPr>
            </w:pPr>
          </w:p>
          <w:p w14:paraId="7845CF9E" w14:textId="330476CC" w:rsidR="00092924" w:rsidRDefault="00092924" w:rsidP="00092924">
            <w:pPr>
              <w:rPr>
                <w:rFonts w:asciiTheme="minorBidi" w:hAnsiTheme="minorBidi" w:cstheme="minorBidi"/>
                <w:b/>
                <w:bCs/>
                <w:sz w:val="18"/>
                <w:szCs w:val="18"/>
              </w:rPr>
            </w:pPr>
            <w:r w:rsidRPr="00092924">
              <w:rPr>
                <w:rFonts w:asciiTheme="minorBidi" w:hAnsiTheme="minorBidi" w:cstheme="minorBidi"/>
                <w:b/>
                <w:bCs/>
                <w:sz w:val="18"/>
                <w:szCs w:val="18"/>
              </w:rPr>
              <w:t>Improvement Priority 2</w:t>
            </w:r>
          </w:p>
          <w:p w14:paraId="4D4E43F4" w14:textId="77777777" w:rsidR="002A481E" w:rsidRPr="00092924" w:rsidRDefault="002A481E" w:rsidP="00092924">
            <w:pPr>
              <w:rPr>
                <w:rFonts w:asciiTheme="minorBidi" w:hAnsiTheme="minorBidi" w:cstheme="minorBidi"/>
                <w:b/>
                <w:bCs/>
                <w:sz w:val="18"/>
                <w:szCs w:val="18"/>
              </w:rPr>
            </w:pPr>
          </w:p>
          <w:p w14:paraId="7C508E64" w14:textId="227C96CA" w:rsidR="00092924" w:rsidRPr="00092924" w:rsidRDefault="00092924" w:rsidP="00092924">
            <w:pPr>
              <w:rPr>
                <w:rFonts w:asciiTheme="minorBidi" w:hAnsiTheme="minorBidi" w:cstheme="minorBidi"/>
                <w:bCs/>
                <w:sz w:val="18"/>
                <w:szCs w:val="18"/>
              </w:rPr>
            </w:pPr>
            <w:r w:rsidRPr="00092924">
              <w:rPr>
                <w:rFonts w:asciiTheme="minorBidi" w:hAnsiTheme="minorBidi" w:cstheme="minorBidi"/>
                <w:sz w:val="18"/>
                <w:szCs w:val="18"/>
              </w:rPr>
              <w:t xml:space="preserve">By June 2022 100% of </w:t>
            </w:r>
            <w:r w:rsidRPr="00092924">
              <w:rPr>
                <w:rFonts w:asciiTheme="minorBidi" w:hAnsiTheme="minorBidi" w:cstheme="minorBidi"/>
                <w:bCs/>
                <w:sz w:val="18"/>
                <w:szCs w:val="18"/>
              </w:rPr>
              <w:t>Staff will have a shared understanding of how to purposefully and effectively plan for children’s numeracy and mathematics progression using G.C.C numeracy framework to ensure children are on track to reach early level by end of primary 1.</w:t>
            </w:r>
          </w:p>
          <w:p w14:paraId="4EB99474" w14:textId="40810500" w:rsidR="00092924" w:rsidRPr="00092924" w:rsidRDefault="00092924" w:rsidP="00092924">
            <w:pPr>
              <w:rPr>
                <w:rFonts w:ascii="Lucida Handwriting" w:hAnsi="Lucida Handwriting"/>
                <w:sz w:val="18"/>
                <w:szCs w:val="18"/>
              </w:rPr>
            </w:pPr>
          </w:p>
          <w:p w14:paraId="30A9A931" w14:textId="4E91CB4B" w:rsidR="00092924" w:rsidRDefault="00092924" w:rsidP="00092924">
            <w:pPr>
              <w:rPr>
                <w:rFonts w:asciiTheme="minorBidi" w:hAnsiTheme="minorBidi" w:cstheme="minorBidi"/>
                <w:b/>
                <w:bCs/>
                <w:sz w:val="18"/>
                <w:szCs w:val="18"/>
              </w:rPr>
            </w:pPr>
            <w:r w:rsidRPr="00092924">
              <w:rPr>
                <w:rFonts w:asciiTheme="minorBidi" w:hAnsiTheme="minorBidi" w:cstheme="minorBidi"/>
                <w:b/>
                <w:bCs/>
                <w:sz w:val="18"/>
                <w:szCs w:val="18"/>
              </w:rPr>
              <w:t>Improvement Priority 3</w:t>
            </w:r>
          </w:p>
          <w:p w14:paraId="4A30EC6A" w14:textId="77777777" w:rsidR="002A481E" w:rsidRPr="00092924" w:rsidRDefault="002A481E" w:rsidP="00092924">
            <w:pPr>
              <w:rPr>
                <w:rFonts w:asciiTheme="minorBidi" w:hAnsiTheme="minorBidi" w:cstheme="minorBidi"/>
                <w:b/>
                <w:bCs/>
                <w:sz w:val="18"/>
                <w:szCs w:val="18"/>
              </w:rPr>
            </w:pPr>
          </w:p>
          <w:p w14:paraId="151C48AF" w14:textId="3936EFB3" w:rsidR="00092924" w:rsidRDefault="00092924" w:rsidP="00092924">
            <w:pPr>
              <w:rPr>
                <w:rFonts w:asciiTheme="minorBidi" w:hAnsiTheme="minorBidi" w:cstheme="minorBidi"/>
                <w:sz w:val="18"/>
                <w:szCs w:val="18"/>
              </w:rPr>
            </w:pPr>
            <w:r w:rsidRPr="00092924">
              <w:rPr>
                <w:rFonts w:asciiTheme="minorBidi" w:hAnsiTheme="minorBidi" w:cstheme="minorBidi"/>
                <w:sz w:val="18"/>
                <w:szCs w:val="18"/>
              </w:rPr>
              <w:t>By June 2022 100% of staff will be confident in using technology to document children’s learning and progressions and sharing this and involving children and parents/carers.</w:t>
            </w:r>
          </w:p>
          <w:p w14:paraId="0A9D5325" w14:textId="77777777" w:rsidR="00E05DF7" w:rsidRPr="00092924" w:rsidRDefault="00E05DF7" w:rsidP="00533B17">
            <w:pPr>
              <w:rPr>
                <w:rFonts w:cs="Arial"/>
                <w:sz w:val="18"/>
                <w:szCs w:val="18"/>
              </w:rPr>
            </w:pPr>
          </w:p>
        </w:tc>
      </w:tr>
    </w:tbl>
    <w:p w14:paraId="1217ABBC" w14:textId="77777777" w:rsidR="00513DB2" w:rsidRPr="00092924" w:rsidRDefault="00513DB2">
      <w:pPr>
        <w:tabs>
          <w:tab w:val="left" w:pos="1600"/>
        </w:tabs>
        <w:rPr>
          <w:rFonts w:cs="Arial"/>
          <w:sz w:val="18"/>
          <w:szCs w:val="18"/>
        </w:rPr>
      </w:pPr>
    </w:p>
    <w:p w14:paraId="312407EA" w14:textId="77777777" w:rsidR="00312B33" w:rsidRPr="00092924" w:rsidRDefault="00312B33">
      <w:pPr>
        <w:tabs>
          <w:tab w:val="left" w:pos="1600"/>
        </w:tabs>
        <w:rPr>
          <w:rFonts w:cs="Arial"/>
          <w:sz w:val="18"/>
          <w:szCs w:val="18"/>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F16CB4">
            <w:pPr>
              <w:autoSpaceDE w:val="0"/>
              <w:autoSpaceDN w:val="0"/>
              <w:adjustRightInd w:val="0"/>
              <w:rPr>
                <w:color w:val="000000"/>
                <w:szCs w:val="16"/>
              </w:rPr>
            </w:pPr>
          </w:p>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8D4E2C6" w14:textId="081A5906" w:rsidR="00FA4B1A" w:rsidRPr="002324D1" w:rsidRDefault="000B281A" w:rsidP="00F16CB4">
            <w:pPr>
              <w:autoSpaceDE w:val="0"/>
              <w:autoSpaceDN w:val="0"/>
              <w:adjustRightInd w:val="0"/>
              <w:rPr>
                <w:b/>
                <w:bCs/>
                <w:color w:val="000000"/>
                <w:szCs w:val="16"/>
              </w:rPr>
            </w:pPr>
            <w:r>
              <w:rPr>
                <w:color w:val="000000"/>
                <w:szCs w:val="16"/>
              </w:rPr>
              <w:t>The contact e-mail address is:</w:t>
            </w:r>
            <w:r w:rsidR="005562FB">
              <w:rPr>
                <w:color w:val="000000"/>
                <w:szCs w:val="16"/>
              </w:rPr>
              <w:t xml:space="preserve"> </w:t>
            </w:r>
            <w:r w:rsidR="00D4283E" w:rsidRPr="002324D1">
              <w:rPr>
                <w:b/>
                <w:bCs/>
                <w:color w:val="000000"/>
                <w:szCs w:val="16"/>
              </w:rPr>
              <w:t>Headteacher@Rowena-Nursery.glasgow.sch.uk</w:t>
            </w:r>
          </w:p>
          <w:p w14:paraId="5085432B" w14:textId="1A0CC1F0" w:rsidR="00533B17" w:rsidRDefault="000B281A" w:rsidP="00F16CB4">
            <w:pPr>
              <w:autoSpaceDE w:val="0"/>
              <w:autoSpaceDN w:val="0"/>
              <w:adjustRightInd w:val="0"/>
              <w:rPr>
                <w:color w:val="000000"/>
                <w:szCs w:val="16"/>
              </w:rPr>
            </w:pPr>
            <w:r>
              <w:rPr>
                <w:color w:val="000000"/>
                <w:szCs w:val="16"/>
              </w:rPr>
              <w:t xml:space="preserve"> </w:t>
            </w:r>
          </w:p>
          <w:p w14:paraId="236EA742" w14:textId="2011DB8E" w:rsidR="00821AA4" w:rsidRDefault="00821AA4" w:rsidP="00F16CB4">
            <w:pPr>
              <w:autoSpaceDE w:val="0"/>
              <w:autoSpaceDN w:val="0"/>
              <w:adjustRightInd w:val="0"/>
              <w:rPr>
                <w:color w:val="000000"/>
                <w:szCs w:val="16"/>
              </w:rPr>
            </w:pPr>
            <w:r>
              <w:rPr>
                <w:color w:val="000000"/>
                <w:szCs w:val="16"/>
              </w:rPr>
              <w:t>Our telephone number is:</w:t>
            </w:r>
            <w:r w:rsidR="00113F7E">
              <w:rPr>
                <w:color w:val="000000"/>
                <w:szCs w:val="16"/>
              </w:rPr>
              <w:t xml:space="preserve"> </w:t>
            </w:r>
            <w:r w:rsidR="003C5FFC" w:rsidRPr="002324D1">
              <w:rPr>
                <w:b/>
                <w:bCs/>
                <w:color w:val="000000"/>
                <w:szCs w:val="16"/>
              </w:rPr>
              <w:t>0141 959 9056</w:t>
            </w:r>
          </w:p>
          <w:p w14:paraId="7678DF56" w14:textId="77777777" w:rsidR="00FA4B1A" w:rsidRDefault="00FA4B1A" w:rsidP="00F16CB4">
            <w:pPr>
              <w:autoSpaceDE w:val="0"/>
              <w:autoSpaceDN w:val="0"/>
              <w:adjustRightInd w:val="0"/>
              <w:rPr>
                <w:color w:val="000000"/>
                <w:szCs w:val="16"/>
              </w:rPr>
            </w:pPr>
          </w:p>
          <w:p w14:paraId="67135243" w14:textId="6C7B8E33" w:rsidR="00821AA4" w:rsidRDefault="00821AA4" w:rsidP="00F16CB4">
            <w:pPr>
              <w:autoSpaceDE w:val="0"/>
              <w:autoSpaceDN w:val="0"/>
              <w:adjustRightInd w:val="0"/>
              <w:rPr>
                <w:color w:val="000000"/>
                <w:szCs w:val="16"/>
              </w:rPr>
            </w:pPr>
            <w:r>
              <w:rPr>
                <w:color w:val="000000"/>
                <w:szCs w:val="16"/>
              </w:rPr>
              <w:t>Our school address</w:t>
            </w:r>
            <w:r w:rsidR="0005632B">
              <w:rPr>
                <w:color w:val="000000"/>
                <w:szCs w:val="16"/>
              </w:rPr>
              <w:t xml:space="preserve"> is</w:t>
            </w:r>
            <w:r>
              <w:rPr>
                <w:color w:val="000000"/>
                <w:szCs w:val="16"/>
              </w:rPr>
              <w:t>:</w:t>
            </w:r>
            <w:r w:rsidR="003C5FFC">
              <w:rPr>
                <w:color w:val="000000"/>
                <w:szCs w:val="16"/>
              </w:rPr>
              <w:t xml:space="preserve">  </w:t>
            </w:r>
            <w:r w:rsidR="003C5FFC" w:rsidRPr="002324D1">
              <w:rPr>
                <w:b/>
                <w:bCs/>
                <w:color w:val="000000"/>
                <w:szCs w:val="16"/>
              </w:rPr>
              <w:t>20 Knightscliffe Ave, Glasgow, G13 2TE</w:t>
            </w:r>
            <w:r w:rsidR="003C5FFC">
              <w:rPr>
                <w:color w:val="000000"/>
                <w:szCs w:val="16"/>
              </w:rPr>
              <w:t xml:space="preserve">  </w:t>
            </w:r>
          </w:p>
          <w:p w14:paraId="161CED91" w14:textId="77777777" w:rsidR="00FA4B1A" w:rsidRDefault="00FA4B1A" w:rsidP="00F16CB4">
            <w:pPr>
              <w:autoSpaceDE w:val="0"/>
              <w:autoSpaceDN w:val="0"/>
              <w:adjustRightInd w:val="0"/>
              <w:rPr>
                <w:color w:val="000000"/>
                <w:szCs w:val="16"/>
              </w:rPr>
            </w:pPr>
          </w:p>
          <w:p w14:paraId="0A50C13D" w14:textId="4BC96C52" w:rsidR="000C6DF3" w:rsidRDefault="000B281A" w:rsidP="000C6DF3">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w:t>
            </w:r>
            <w:r w:rsidR="0005632B" w:rsidRPr="002324D1">
              <w:rPr>
                <w:color w:val="000000"/>
                <w:szCs w:val="16"/>
              </w:rPr>
              <w:t>newsletters, t</w:t>
            </w:r>
            <w:r w:rsidRPr="002324D1">
              <w:rPr>
                <w:color w:val="000000"/>
                <w:szCs w:val="16"/>
              </w:rPr>
              <w:t>he school website</w:t>
            </w:r>
            <w:r w:rsidR="000C6DF3" w:rsidRPr="002324D1">
              <w:rPr>
                <w:color w:val="000000"/>
                <w:szCs w:val="16"/>
              </w:rPr>
              <w:t>,</w:t>
            </w:r>
            <w:r w:rsidRPr="002324D1">
              <w:rPr>
                <w:color w:val="000000"/>
                <w:szCs w:val="16"/>
              </w:rPr>
              <w:t xml:space="preserve"> </w:t>
            </w:r>
            <w:r w:rsidR="000C6DF3" w:rsidRPr="002324D1">
              <w:rPr>
                <w:color w:val="000000"/>
                <w:szCs w:val="16"/>
              </w:rPr>
              <w:t>and t</w:t>
            </w:r>
            <w:r w:rsidR="00EF4CD5" w:rsidRPr="002324D1">
              <w:rPr>
                <w:color w:val="000000"/>
                <w:szCs w:val="16"/>
              </w:rPr>
              <w:t xml:space="preserve">he </w:t>
            </w:r>
            <w:r w:rsidR="000C6DF3" w:rsidRPr="002324D1">
              <w:rPr>
                <w:color w:val="000000"/>
                <w:szCs w:val="16"/>
              </w:rPr>
              <w:t>school h</w:t>
            </w:r>
            <w:r w:rsidRPr="002324D1">
              <w:rPr>
                <w:color w:val="000000"/>
                <w:szCs w:val="16"/>
              </w:rPr>
              <w:t>andbook</w:t>
            </w:r>
            <w:r w:rsidR="000C6DF3">
              <w:rPr>
                <w:color w:val="000000"/>
                <w:szCs w:val="16"/>
              </w:rPr>
              <w:t xml:space="preserve">  </w:t>
            </w:r>
          </w:p>
          <w:p w14:paraId="4B11262A" w14:textId="5711F981" w:rsidR="000A1549" w:rsidRPr="000C6DF3" w:rsidRDefault="000C6DF3" w:rsidP="000C6DF3">
            <w:pPr>
              <w:autoSpaceDE w:val="0"/>
              <w:autoSpaceDN w:val="0"/>
              <w:adjustRightInd w:val="0"/>
              <w:rPr>
                <w:color w:val="000000"/>
                <w:szCs w:val="16"/>
              </w:rPr>
            </w:pPr>
            <w:r>
              <w:rPr>
                <w:color w:val="000000"/>
                <w:szCs w:val="16"/>
              </w:rPr>
              <w:t xml:space="preserve">  </w:t>
            </w:r>
          </w:p>
        </w:tc>
      </w:tr>
    </w:tbl>
    <w:p w14:paraId="3C1ED6B8" w14:textId="77777777" w:rsidR="00312B33" w:rsidRPr="00DC1797" w:rsidRDefault="00312B33" w:rsidP="00312B33">
      <w:pPr>
        <w:tabs>
          <w:tab w:val="left" w:pos="1600"/>
        </w:tabs>
        <w:rPr>
          <w:rFonts w:cs="Arial"/>
          <w:b/>
        </w:rPr>
      </w:pPr>
    </w:p>
    <w:p w14:paraId="06202FC8" w14:textId="77777777" w:rsidR="00312B33" w:rsidRPr="00DC1797" w:rsidRDefault="00312B33" w:rsidP="00312B33">
      <w:pPr>
        <w:tabs>
          <w:tab w:val="left" w:pos="1600"/>
        </w:tabs>
        <w:rPr>
          <w:rFonts w:cs="Arial"/>
          <w:b/>
        </w:rPr>
      </w:pPr>
    </w:p>
    <w:p w14:paraId="1BD5C474" w14:textId="77777777" w:rsidR="00312B33" w:rsidRPr="00DC1797" w:rsidRDefault="00312B33" w:rsidP="006A637C">
      <w:pPr>
        <w:tabs>
          <w:tab w:val="left" w:pos="1600"/>
        </w:tabs>
        <w:rPr>
          <w:rFonts w:cs="Arial"/>
        </w:rPr>
      </w:pPr>
    </w:p>
    <w:p w14:paraId="72DE63D7" w14:textId="77777777" w:rsidR="00F77357" w:rsidRPr="00DC1797" w:rsidRDefault="00F77357" w:rsidP="00312B33">
      <w:pPr>
        <w:tabs>
          <w:tab w:val="left" w:pos="540"/>
          <w:tab w:val="left" w:pos="5400"/>
        </w:tabs>
        <w:ind w:left="-90"/>
        <w:rPr>
          <w:rFonts w:cs="Arial"/>
        </w:rPr>
      </w:pPr>
    </w:p>
    <w:p w14:paraId="58A916CE" w14:textId="77777777" w:rsidR="00312B33" w:rsidRDefault="00312B33" w:rsidP="00312B33">
      <w:pPr>
        <w:tabs>
          <w:tab w:val="left" w:pos="540"/>
          <w:tab w:val="left" w:pos="5400"/>
        </w:tabs>
        <w:ind w:left="-90"/>
        <w:rPr>
          <w:rFonts w:cs="Arial"/>
        </w:rPr>
      </w:pPr>
    </w:p>
    <w:p w14:paraId="69DCC5A9" w14:textId="77777777" w:rsidR="00513DB2" w:rsidRDefault="00513DB2" w:rsidP="00312B33">
      <w:pPr>
        <w:tabs>
          <w:tab w:val="left" w:pos="540"/>
          <w:tab w:val="left" w:pos="5400"/>
        </w:tabs>
        <w:ind w:left="-90"/>
        <w:rPr>
          <w:rFonts w:cs="Arial"/>
        </w:rPr>
      </w:pPr>
    </w:p>
    <w:p w14:paraId="5597C2A7" w14:textId="77777777" w:rsidR="00513DB2" w:rsidRPr="00DC1797" w:rsidRDefault="00513DB2" w:rsidP="00312B33">
      <w:pPr>
        <w:tabs>
          <w:tab w:val="left" w:pos="540"/>
          <w:tab w:val="left" w:pos="5400"/>
        </w:tabs>
        <w:ind w:left="-90"/>
        <w:rPr>
          <w:rFonts w:cs="Arial"/>
        </w:rPr>
      </w:pPr>
    </w:p>
    <w:sectPr w:rsidR="00513DB2" w:rsidRPr="00DC1797" w:rsidSect="00D647AF">
      <w:headerReference w:type="even" r:id="rId10"/>
      <w:headerReference w:type="default" r:id="rId11"/>
      <w:footerReference w:type="even" r:id="rId12"/>
      <w:footerReference w:type="default" r:id="rId13"/>
      <w:headerReference w:type="first" r:id="rId14"/>
      <w:footerReference w:type="first" r:id="rId15"/>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F39B" w14:textId="77777777" w:rsidR="005A5B41" w:rsidRDefault="005A5B41">
      <w:r>
        <w:separator/>
      </w:r>
    </w:p>
  </w:endnote>
  <w:endnote w:type="continuationSeparator" w:id="0">
    <w:p w14:paraId="434DCA58" w14:textId="77777777" w:rsidR="005A5B41" w:rsidRDefault="005A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D85D" w14:textId="0E65C4AB" w:rsidR="009A6BC8" w:rsidRDefault="00EF40A7" w:rsidP="008B0327">
    <w:pPr>
      <w:pStyle w:val="Footer"/>
      <w:jc w:val="center"/>
    </w:pPr>
    <w:r>
      <w:fldChar w:fldCharType="begin" w:fldLock="1"/>
    </w:r>
    <w:r>
      <w:instrText xml:space="preserve"> DOCPROPERTY bjFooterEvenPageDocProperty \* MERGEFORMAT </w:instrText>
    </w:r>
    <w:r>
      <w:fldChar w:fldCharType="separate"/>
    </w:r>
    <w:r w:rsidR="008B0327" w:rsidRPr="008B0327">
      <w:rPr>
        <w:rFonts w:cs="Arial"/>
        <w:b/>
        <w:color w:val="000000"/>
        <w:sz w:val="24"/>
      </w:rPr>
      <w:t>OFFICIAL</w:t>
    </w:r>
    <w:r>
      <w:rPr>
        <w:rFonts w:cs="Arial"/>
        <w:b/>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D79D" w14:textId="4FDFBA2B" w:rsidR="009A6BC8" w:rsidRDefault="008B0327" w:rsidP="008B0327">
    <w:pPr>
      <w:pStyle w:val="Footer"/>
      <w:jc w:val="center"/>
      <w:rPr>
        <w:rFonts w:cs="Arial"/>
        <w:bCs/>
        <w:sz w:val="11"/>
      </w:rPr>
    </w:pPr>
    <w:r>
      <w:rPr>
        <w:rFonts w:cs="Arial"/>
        <w:bCs/>
        <w:sz w:val="11"/>
      </w:rPr>
      <w:fldChar w:fldCharType="begin" w:fldLock="1"/>
    </w:r>
    <w:r>
      <w:rPr>
        <w:rFonts w:cs="Arial"/>
        <w:bCs/>
        <w:sz w:val="11"/>
      </w:rPr>
      <w:instrText xml:space="preserve"> DOCPROPERTY bjFooterBothDocProperty \* MERGEFORMAT </w:instrText>
    </w:r>
    <w:r>
      <w:rPr>
        <w:rFonts w:cs="Arial"/>
        <w:bCs/>
        <w:sz w:val="11"/>
      </w:rPr>
      <w:fldChar w:fldCharType="separate"/>
    </w:r>
    <w:r w:rsidRPr="008B0327">
      <w:rPr>
        <w:rFonts w:cs="Arial"/>
        <w:b/>
        <w:bCs/>
        <w:color w:val="000000"/>
        <w:sz w:val="24"/>
      </w:rPr>
      <w:t>OFFICIAL</w:t>
    </w:r>
    <w:r>
      <w:rPr>
        <w:rFonts w:cs="Arial"/>
        <w:bCs/>
        <w:sz w:val="11"/>
      </w:rPr>
      <w:fldChar w:fldCharType="end"/>
    </w:r>
  </w:p>
  <w:p w14:paraId="4894CB62" w14:textId="2109B072"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DA6835">
      <w:rPr>
        <w:rStyle w:val="PageNumber"/>
        <w:noProof/>
        <w:sz w:val="18"/>
      </w:rPr>
      <w:t>1</w:t>
    </w:r>
    <w:r w:rsidRPr="00906413">
      <w:rPr>
        <w:rStyle w:val="PageNumber"/>
        <w:sz w:val="18"/>
      </w:rPr>
      <w:fldChar w:fldCharType="end"/>
    </w:r>
  </w:p>
  <w:p w14:paraId="0F4B461F" w14:textId="77777777" w:rsidR="00312B33" w:rsidRPr="00E23D73" w:rsidRDefault="00312B33" w:rsidP="00312B33">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5E89" w14:textId="77777777" w:rsidR="008B0327" w:rsidRDefault="008B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FDEBD" w14:textId="77777777" w:rsidR="005A5B41" w:rsidRDefault="005A5B41">
      <w:r>
        <w:separator/>
      </w:r>
    </w:p>
  </w:footnote>
  <w:footnote w:type="continuationSeparator" w:id="0">
    <w:p w14:paraId="4012E173" w14:textId="77777777" w:rsidR="005A5B41" w:rsidRDefault="005A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975A" w14:textId="187E1D6B" w:rsidR="009A6BC8" w:rsidRDefault="00EF40A7" w:rsidP="008B0327">
    <w:pPr>
      <w:pStyle w:val="Header"/>
      <w:jc w:val="center"/>
    </w:pPr>
    <w:r>
      <w:fldChar w:fldCharType="begin" w:fldLock="1"/>
    </w:r>
    <w:r>
      <w:instrText xml:space="preserve"> DOCPROPERTY bjHeaderEvenPageDocProperty \* MERGEFORMAT </w:instrText>
    </w:r>
    <w:r>
      <w:fldChar w:fldCharType="separate"/>
    </w:r>
    <w:r w:rsidR="008B0327" w:rsidRPr="008B0327">
      <w:rPr>
        <w:rFonts w:cs="Arial"/>
        <w:b/>
        <w:color w:val="000000"/>
        <w:sz w:val="24"/>
      </w:rPr>
      <w:t>OFFICIAL</w:t>
    </w:r>
    <w:r>
      <w:rPr>
        <w:rFonts w:cs="Arial"/>
        <w:b/>
        <w:color w:val="00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7911F" w14:textId="5354BCAF" w:rsidR="009A6BC8" w:rsidRDefault="00EF40A7" w:rsidP="008B0327">
    <w:pPr>
      <w:pStyle w:val="Header"/>
      <w:jc w:val="center"/>
    </w:pPr>
    <w:r>
      <w:fldChar w:fldCharType="begin" w:fldLock="1"/>
    </w:r>
    <w:r>
      <w:instrText xml:space="preserve"> DOCPROPERTY bjHeaderBothDocProperty \* MERGEFORMAT </w:instrText>
    </w:r>
    <w:r>
      <w:fldChar w:fldCharType="separate"/>
    </w:r>
    <w:r w:rsidR="008B0327" w:rsidRPr="008B0327">
      <w:rPr>
        <w:rFonts w:cs="Arial"/>
        <w:b/>
        <w:color w:val="000000"/>
        <w:sz w:val="24"/>
      </w:rPr>
      <w:t>OFFICIAL</w:t>
    </w:r>
    <w:r>
      <w:rPr>
        <w:rFonts w:cs="Arial"/>
        <w:b/>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01B4" w14:textId="77777777" w:rsidR="008B0327" w:rsidRDefault="008B0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9D7088"/>
    <w:multiLevelType w:val="hybridMultilevel"/>
    <w:tmpl w:val="D1D2F3F8"/>
    <w:lvl w:ilvl="0" w:tplc="F34425FE">
      <w:start w:val="1"/>
      <w:numFmt w:val="bullet"/>
      <w:lvlText w:val="•"/>
      <w:lvlJc w:val="left"/>
      <w:pPr>
        <w:tabs>
          <w:tab w:val="num" w:pos="720"/>
        </w:tabs>
        <w:ind w:left="720" w:hanging="360"/>
      </w:pPr>
      <w:rPr>
        <w:rFonts w:ascii="Arial" w:hAnsi="Arial" w:hint="default"/>
      </w:rPr>
    </w:lvl>
    <w:lvl w:ilvl="1" w:tplc="DF22C50A">
      <w:start w:val="91"/>
      <w:numFmt w:val="bullet"/>
      <w:lvlText w:val="–"/>
      <w:lvlJc w:val="left"/>
      <w:pPr>
        <w:tabs>
          <w:tab w:val="num" w:pos="1440"/>
        </w:tabs>
        <w:ind w:left="1440" w:hanging="360"/>
      </w:pPr>
      <w:rPr>
        <w:rFonts w:ascii="Arial" w:hAnsi="Arial" w:hint="default"/>
      </w:rPr>
    </w:lvl>
    <w:lvl w:ilvl="2" w:tplc="B3DA6968" w:tentative="1">
      <w:start w:val="1"/>
      <w:numFmt w:val="bullet"/>
      <w:lvlText w:val="•"/>
      <w:lvlJc w:val="left"/>
      <w:pPr>
        <w:tabs>
          <w:tab w:val="num" w:pos="2160"/>
        </w:tabs>
        <w:ind w:left="2160" w:hanging="360"/>
      </w:pPr>
      <w:rPr>
        <w:rFonts w:ascii="Arial" w:hAnsi="Arial" w:hint="default"/>
      </w:rPr>
    </w:lvl>
    <w:lvl w:ilvl="3" w:tplc="4F62D718" w:tentative="1">
      <w:start w:val="1"/>
      <w:numFmt w:val="bullet"/>
      <w:lvlText w:val="•"/>
      <w:lvlJc w:val="left"/>
      <w:pPr>
        <w:tabs>
          <w:tab w:val="num" w:pos="2880"/>
        </w:tabs>
        <w:ind w:left="2880" w:hanging="360"/>
      </w:pPr>
      <w:rPr>
        <w:rFonts w:ascii="Arial" w:hAnsi="Arial" w:hint="default"/>
      </w:rPr>
    </w:lvl>
    <w:lvl w:ilvl="4" w:tplc="7570A9DC" w:tentative="1">
      <w:start w:val="1"/>
      <w:numFmt w:val="bullet"/>
      <w:lvlText w:val="•"/>
      <w:lvlJc w:val="left"/>
      <w:pPr>
        <w:tabs>
          <w:tab w:val="num" w:pos="3600"/>
        </w:tabs>
        <w:ind w:left="3600" w:hanging="360"/>
      </w:pPr>
      <w:rPr>
        <w:rFonts w:ascii="Arial" w:hAnsi="Arial" w:hint="default"/>
      </w:rPr>
    </w:lvl>
    <w:lvl w:ilvl="5" w:tplc="FEC2EAFA" w:tentative="1">
      <w:start w:val="1"/>
      <w:numFmt w:val="bullet"/>
      <w:lvlText w:val="•"/>
      <w:lvlJc w:val="left"/>
      <w:pPr>
        <w:tabs>
          <w:tab w:val="num" w:pos="4320"/>
        </w:tabs>
        <w:ind w:left="4320" w:hanging="360"/>
      </w:pPr>
      <w:rPr>
        <w:rFonts w:ascii="Arial" w:hAnsi="Arial" w:hint="default"/>
      </w:rPr>
    </w:lvl>
    <w:lvl w:ilvl="6" w:tplc="09BE1872" w:tentative="1">
      <w:start w:val="1"/>
      <w:numFmt w:val="bullet"/>
      <w:lvlText w:val="•"/>
      <w:lvlJc w:val="left"/>
      <w:pPr>
        <w:tabs>
          <w:tab w:val="num" w:pos="5040"/>
        </w:tabs>
        <w:ind w:left="5040" w:hanging="360"/>
      </w:pPr>
      <w:rPr>
        <w:rFonts w:ascii="Arial" w:hAnsi="Arial" w:hint="default"/>
      </w:rPr>
    </w:lvl>
    <w:lvl w:ilvl="7" w:tplc="44C25BEE" w:tentative="1">
      <w:start w:val="1"/>
      <w:numFmt w:val="bullet"/>
      <w:lvlText w:val="•"/>
      <w:lvlJc w:val="left"/>
      <w:pPr>
        <w:tabs>
          <w:tab w:val="num" w:pos="5760"/>
        </w:tabs>
        <w:ind w:left="5760" w:hanging="360"/>
      </w:pPr>
      <w:rPr>
        <w:rFonts w:ascii="Arial" w:hAnsi="Arial" w:hint="default"/>
      </w:rPr>
    </w:lvl>
    <w:lvl w:ilvl="8" w:tplc="1A3603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23C77"/>
    <w:multiLevelType w:val="hybridMultilevel"/>
    <w:tmpl w:val="B9CE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EC6D97"/>
    <w:multiLevelType w:val="hybridMultilevel"/>
    <w:tmpl w:val="AE429F1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78842DBF"/>
    <w:multiLevelType w:val="hybridMultilevel"/>
    <w:tmpl w:val="58E8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2"/>
  </w:num>
  <w:num w:numId="4">
    <w:abstractNumId w:val="6"/>
  </w:num>
  <w:num w:numId="5">
    <w:abstractNumId w:val="19"/>
  </w:num>
  <w:num w:numId="6">
    <w:abstractNumId w:val="7"/>
  </w:num>
  <w:num w:numId="7">
    <w:abstractNumId w:val="16"/>
  </w:num>
  <w:num w:numId="8">
    <w:abstractNumId w:val="0"/>
  </w:num>
  <w:num w:numId="9">
    <w:abstractNumId w:val="11"/>
  </w:num>
  <w:num w:numId="10">
    <w:abstractNumId w:val="4"/>
  </w:num>
  <w:num w:numId="11">
    <w:abstractNumId w:val="15"/>
  </w:num>
  <w:num w:numId="12">
    <w:abstractNumId w:val="10"/>
  </w:num>
  <w:num w:numId="13">
    <w:abstractNumId w:val="2"/>
  </w:num>
  <w:num w:numId="14">
    <w:abstractNumId w:val="13"/>
  </w:num>
  <w:num w:numId="15">
    <w:abstractNumId w:val="5"/>
  </w:num>
  <w:num w:numId="16">
    <w:abstractNumId w:val="1"/>
  </w:num>
  <w:num w:numId="17">
    <w:abstractNumId w:val="17"/>
  </w:num>
  <w:num w:numId="18">
    <w:abstractNumId w:val="18"/>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2F3"/>
    <w:rsid w:val="00003C3B"/>
    <w:rsid w:val="000223ED"/>
    <w:rsid w:val="00040B23"/>
    <w:rsid w:val="000420D3"/>
    <w:rsid w:val="0005632B"/>
    <w:rsid w:val="0006006A"/>
    <w:rsid w:val="00073190"/>
    <w:rsid w:val="00080C2A"/>
    <w:rsid w:val="00083EC4"/>
    <w:rsid w:val="00092924"/>
    <w:rsid w:val="0009394E"/>
    <w:rsid w:val="0009784E"/>
    <w:rsid w:val="00097858"/>
    <w:rsid w:val="000A1549"/>
    <w:rsid w:val="000B281A"/>
    <w:rsid w:val="000C44D5"/>
    <w:rsid w:val="000C6DF3"/>
    <w:rsid w:val="00105F08"/>
    <w:rsid w:val="00113F7E"/>
    <w:rsid w:val="001261B7"/>
    <w:rsid w:val="00143B33"/>
    <w:rsid w:val="0014473B"/>
    <w:rsid w:val="00153301"/>
    <w:rsid w:val="00175F21"/>
    <w:rsid w:val="00190C4C"/>
    <w:rsid w:val="00197438"/>
    <w:rsid w:val="001D0768"/>
    <w:rsid w:val="001D3469"/>
    <w:rsid w:val="001E74C9"/>
    <w:rsid w:val="00210B54"/>
    <w:rsid w:val="00225DEC"/>
    <w:rsid w:val="00227391"/>
    <w:rsid w:val="002324D1"/>
    <w:rsid w:val="002640F3"/>
    <w:rsid w:val="00264F53"/>
    <w:rsid w:val="00265916"/>
    <w:rsid w:val="002A481E"/>
    <w:rsid w:val="002B013B"/>
    <w:rsid w:val="002C110E"/>
    <w:rsid w:val="002C375E"/>
    <w:rsid w:val="002D1CD7"/>
    <w:rsid w:val="002D563B"/>
    <w:rsid w:val="002D7E8E"/>
    <w:rsid w:val="002E7BF1"/>
    <w:rsid w:val="002F7513"/>
    <w:rsid w:val="00305979"/>
    <w:rsid w:val="00312B33"/>
    <w:rsid w:val="00316BC7"/>
    <w:rsid w:val="003257CB"/>
    <w:rsid w:val="00325A99"/>
    <w:rsid w:val="00326EB2"/>
    <w:rsid w:val="0033194E"/>
    <w:rsid w:val="003328D1"/>
    <w:rsid w:val="00346971"/>
    <w:rsid w:val="00351D61"/>
    <w:rsid w:val="003664EC"/>
    <w:rsid w:val="00377DF2"/>
    <w:rsid w:val="003806D6"/>
    <w:rsid w:val="003810FE"/>
    <w:rsid w:val="003C5FFC"/>
    <w:rsid w:val="003C7BA6"/>
    <w:rsid w:val="003D7A40"/>
    <w:rsid w:val="003F097A"/>
    <w:rsid w:val="003F4803"/>
    <w:rsid w:val="003F5B00"/>
    <w:rsid w:val="0041571F"/>
    <w:rsid w:val="00435AC1"/>
    <w:rsid w:val="00445C17"/>
    <w:rsid w:val="004532F8"/>
    <w:rsid w:val="004678FF"/>
    <w:rsid w:val="004A0242"/>
    <w:rsid w:val="004A373E"/>
    <w:rsid w:val="004A61F6"/>
    <w:rsid w:val="004B4093"/>
    <w:rsid w:val="004B62F3"/>
    <w:rsid w:val="004B7CC3"/>
    <w:rsid w:val="004C387E"/>
    <w:rsid w:val="004E4DC6"/>
    <w:rsid w:val="004F6C7A"/>
    <w:rsid w:val="0051174C"/>
    <w:rsid w:val="00513DB2"/>
    <w:rsid w:val="00515F1F"/>
    <w:rsid w:val="00531D46"/>
    <w:rsid w:val="00533B17"/>
    <w:rsid w:val="005372C4"/>
    <w:rsid w:val="00547DB2"/>
    <w:rsid w:val="005545EC"/>
    <w:rsid w:val="005562FB"/>
    <w:rsid w:val="0057235F"/>
    <w:rsid w:val="005730C9"/>
    <w:rsid w:val="00575FBB"/>
    <w:rsid w:val="005878F4"/>
    <w:rsid w:val="005A5B41"/>
    <w:rsid w:val="005A6CBC"/>
    <w:rsid w:val="005B0BDD"/>
    <w:rsid w:val="005D36D5"/>
    <w:rsid w:val="005E04F0"/>
    <w:rsid w:val="005E56C9"/>
    <w:rsid w:val="005E6C1E"/>
    <w:rsid w:val="005F0658"/>
    <w:rsid w:val="005F1F03"/>
    <w:rsid w:val="005F684C"/>
    <w:rsid w:val="005F7D9A"/>
    <w:rsid w:val="00604FF5"/>
    <w:rsid w:val="006067BC"/>
    <w:rsid w:val="006418CC"/>
    <w:rsid w:val="006674C4"/>
    <w:rsid w:val="00686E20"/>
    <w:rsid w:val="006A637C"/>
    <w:rsid w:val="006D7EB3"/>
    <w:rsid w:val="006F268E"/>
    <w:rsid w:val="006F28E6"/>
    <w:rsid w:val="00700ABD"/>
    <w:rsid w:val="00707E7D"/>
    <w:rsid w:val="00714AC2"/>
    <w:rsid w:val="00715201"/>
    <w:rsid w:val="00732049"/>
    <w:rsid w:val="007359F0"/>
    <w:rsid w:val="00736824"/>
    <w:rsid w:val="007467A3"/>
    <w:rsid w:val="00755786"/>
    <w:rsid w:val="007729B8"/>
    <w:rsid w:val="0077595A"/>
    <w:rsid w:val="00777B73"/>
    <w:rsid w:val="00791DB1"/>
    <w:rsid w:val="007A3158"/>
    <w:rsid w:val="007B33C7"/>
    <w:rsid w:val="007B413E"/>
    <w:rsid w:val="007C4902"/>
    <w:rsid w:val="007E692D"/>
    <w:rsid w:val="00800CAD"/>
    <w:rsid w:val="00810F66"/>
    <w:rsid w:val="00811CCB"/>
    <w:rsid w:val="0081386F"/>
    <w:rsid w:val="00821AA4"/>
    <w:rsid w:val="00825D27"/>
    <w:rsid w:val="00827F86"/>
    <w:rsid w:val="00832518"/>
    <w:rsid w:val="008873EA"/>
    <w:rsid w:val="00894599"/>
    <w:rsid w:val="008B0327"/>
    <w:rsid w:val="008B4036"/>
    <w:rsid w:val="008C1689"/>
    <w:rsid w:val="008C2F09"/>
    <w:rsid w:val="008C3AE7"/>
    <w:rsid w:val="008C7468"/>
    <w:rsid w:val="00914851"/>
    <w:rsid w:val="00914D4C"/>
    <w:rsid w:val="0092470D"/>
    <w:rsid w:val="00927DCD"/>
    <w:rsid w:val="00951A19"/>
    <w:rsid w:val="00963FFD"/>
    <w:rsid w:val="00967084"/>
    <w:rsid w:val="0097181F"/>
    <w:rsid w:val="009909A4"/>
    <w:rsid w:val="00992110"/>
    <w:rsid w:val="009A6BC8"/>
    <w:rsid w:val="009C256B"/>
    <w:rsid w:val="009C6C41"/>
    <w:rsid w:val="009F0B92"/>
    <w:rsid w:val="009F24D0"/>
    <w:rsid w:val="00A03B23"/>
    <w:rsid w:val="00A10037"/>
    <w:rsid w:val="00A411E1"/>
    <w:rsid w:val="00A416D9"/>
    <w:rsid w:val="00A47690"/>
    <w:rsid w:val="00A656DB"/>
    <w:rsid w:val="00A745CD"/>
    <w:rsid w:val="00A74B91"/>
    <w:rsid w:val="00A84C97"/>
    <w:rsid w:val="00A92621"/>
    <w:rsid w:val="00A963C4"/>
    <w:rsid w:val="00A966F7"/>
    <w:rsid w:val="00AB5D35"/>
    <w:rsid w:val="00AD5956"/>
    <w:rsid w:val="00AD6C87"/>
    <w:rsid w:val="00AE1890"/>
    <w:rsid w:val="00AF5734"/>
    <w:rsid w:val="00B0469F"/>
    <w:rsid w:val="00B366FF"/>
    <w:rsid w:val="00B432F4"/>
    <w:rsid w:val="00B732FF"/>
    <w:rsid w:val="00B8505F"/>
    <w:rsid w:val="00BC7A2B"/>
    <w:rsid w:val="00BD1C2B"/>
    <w:rsid w:val="00C00C2F"/>
    <w:rsid w:val="00C04E02"/>
    <w:rsid w:val="00C23EEB"/>
    <w:rsid w:val="00C31970"/>
    <w:rsid w:val="00C422C5"/>
    <w:rsid w:val="00C651C5"/>
    <w:rsid w:val="00C85E14"/>
    <w:rsid w:val="00CA0329"/>
    <w:rsid w:val="00CA2979"/>
    <w:rsid w:val="00CB48DC"/>
    <w:rsid w:val="00CB69C1"/>
    <w:rsid w:val="00CC697C"/>
    <w:rsid w:val="00CC74F4"/>
    <w:rsid w:val="00CD643C"/>
    <w:rsid w:val="00CE6966"/>
    <w:rsid w:val="00D4283E"/>
    <w:rsid w:val="00D54CC4"/>
    <w:rsid w:val="00D54E4A"/>
    <w:rsid w:val="00D64238"/>
    <w:rsid w:val="00D647AF"/>
    <w:rsid w:val="00D66782"/>
    <w:rsid w:val="00D7435C"/>
    <w:rsid w:val="00D75DB6"/>
    <w:rsid w:val="00D837D7"/>
    <w:rsid w:val="00D92063"/>
    <w:rsid w:val="00D94C57"/>
    <w:rsid w:val="00DA6835"/>
    <w:rsid w:val="00DC1797"/>
    <w:rsid w:val="00DC21A3"/>
    <w:rsid w:val="00DD0DC8"/>
    <w:rsid w:val="00DE7BA4"/>
    <w:rsid w:val="00DF009A"/>
    <w:rsid w:val="00DF6E6B"/>
    <w:rsid w:val="00E05DF7"/>
    <w:rsid w:val="00E10F7D"/>
    <w:rsid w:val="00E15D78"/>
    <w:rsid w:val="00E1723A"/>
    <w:rsid w:val="00E2125B"/>
    <w:rsid w:val="00E2247C"/>
    <w:rsid w:val="00E22AE2"/>
    <w:rsid w:val="00E25D11"/>
    <w:rsid w:val="00E31275"/>
    <w:rsid w:val="00E3746B"/>
    <w:rsid w:val="00E42A1C"/>
    <w:rsid w:val="00E92E94"/>
    <w:rsid w:val="00EB1A3C"/>
    <w:rsid w:val="00EC2D76"/>
    <w:rsid w:val="00EC390B"/>
    <w:rsid w:val="00ED02FB"/>
    <w:rsid w:val="00EE5EEE"/>
    <w:rsid w:val="00EE600B"/>
    <w:rsid w:val="00EF40A7"/>
    <w:rsid w:val="00EF4CD5"/>
    <w:rsid w:val="00EF5A37"/>
    <w:rsid w:val="00F04524"/>
    <w:rsid w:val="00F16CB4"/>
    <w:rsid w:val="00F2601D"/>
    <w:rsid w:val="00F264F8"/>
    <w:rsid w:val="00F27B2A"/>
    <w:rsid w:val="00F322D9"/>
    <w:rsid w:val="00F3680E"/>
    <w:rsid w:val="00F46804"/>
    <w:rsid w:val="00F62B3F"/>
    <w:rsid w:val="00F77357"/>
    <w:rsid w:val="00FA17C4"/>
    <w:rsid w:val="00FA496D"/>
    <w:rsid w:val="00FA4B1A"/>
    <w:rsid w:val="00FB55F9"/>
    <w:rsid w:val="00FD190B"/>
    <w:rsid w:val="00FD389F"/>
    <w:rsid w:val="00FF48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4:docId w14:val="0EC22E88"/>
  <w15:docId w15:val="{F0C54DB7-BC20-42D5-B345-040A93EC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5F0658"/>
    <w:pPr>
      <w:ind w:left="720"/>
      <w:contextualSpacing/>
    </w:pPr>
    <w:rPr>
      <w:rFonts w:ascii="Times New Roman" w:hAnsi="Times New Roman"/>
      <w:sz w:val="24"/>
      <w:szCs w:val="24"/>
    </w:rPr>
  </w:style>
  <w:style w:type="paragraph" w:styleId="CommentText">
    <w:name w:val="annotation text"/>
    <w:basedOn w:val="Normal"/>
    <w:link w:val="CommentTextChar"/>
    <w:uiPriority w:val="99"/>
    <w:semiHidden/>
    <w:unhideWhenUsed/>
    <w:rsid w:val="00EC390B"/>
    <w:rPr>
      <w:rFonts w:ascii="Times New Roman" w:hAnsi="Times New Roman"/>
    </w:rPr>
  </w:style>
  <w:style w:type="character" w:customStyle="1" w:styleId="CommentTextChar">
    <w:name w:val="Comment Text Char"/>
    <w:basedOn w:val="DefaultParagraphFont"/>
    <w:link w:val="CommentText"/>
    <w:uiPriority w:val="99"/>
    <w:semiHidden/>
    <w:rsid w:val="00EC39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1667">
      <w:bodyDiv w:val="1"/>
      <w:marLeft w:val="0"/>
      <w:marRight w:val="0"/>
      <w:marTop w:val="0"/>
      <w:marBottom w:val="0"/>
      <w:divBdr>
        <w:top w:val="none" w:sz="0" w:space="0" w:color="auto"/>
        <w:left w:val="none" w:sz="0" w:space="0" w:color="auto"/>
        <w:bottom w:val="none" w:sz="0" w:space="0" w:color="auto"/>
        <w:right w:val="none" w:sz="0" w:space="0" w:color="auto"/>
      </w:divBdr>
      <w:divsChild>
        <w:div w:id="379668397">
          <w:marLeft w:val="547"/>
          <w:marRight w:val="0"/>
          <w:marTop w:val="154"/>
          <w:marBottom w:val="0"/>
          <w:divBdr>
            <w:top w:val="none" w:sz="0" w:space="0" w:color="auto"/>
            <w:left w:val="none" w:sz="0" w:space="0" w:color="auto"/>
            <w:bottom w:val="none" w:sz="0" w:space="0" w:color="auto"/>
            <w:right w:val="none" w:sz="0" w:space="0" w:color="auto"/>
          </w:divBdr>
        </w:div>
        <w:div w:id="836698542">
          <w:marLeft w:val="1166"/>
          <w:marRight w:val="0"/>
          <w:marTop w:val="134"/>
          <w:marBottom w:val="0"/>
          <w:divBdr>
            <w:top w:val="none" w:sz="0" w:space="0" w:color="auto"/>
            <w:left w:val="none" w:sz="0" w:space="0" w:color="auto"/>
            <w:bottom w:val="none" w:sz="0" w:space="0" w:color="auto"/>
            <w:right w:val="none" w:sz="0" w:space="0" w:color="auto"/>
          </w:divBdr>
        </w:div>
        <w:div w:id="904411198">
          <w:marLeft w:val="1166"/>
          <w:marRight w:val="0"/>
          <w:marTop w:val="134"/>
          <w:marBottom w:val="0"/>
          <w:divBdr>
            <w:top w:val="none" w:sz="0" w:space="0" w:color="auto"/>
            <w:left w:val="none" w:sz="0" w:space="0" w:color="auto"/>
            <w:bottom w:val="none" w:sz="0" w:space="0" w:color="auto"/>
            <w:right w:val="none" w:sz="0" w:space="0" w:color="auto"/>
          </w:divBdr>
        </w:div>
        <w:div w:id="79451730">
          <w:marLeft w:val="1166"/>
          <w:marRight w:val="0"/>
          <w:marTop w:val="134"/>
          <w:marBottom w:val="0"/>
          <w:divBdr>
            <w:top w:val="none" w:sz="0" w:space="0" w:color="auto"/>
            <w:left w:val="none" w:sz="0" w:space="0" w:color="auto"/>
            <w:bottom w:val="none" w:sz="0" w:space="0" w:color="auto"/>
            <w:right w:val="none" w:sz="0" w:space="0" w:color="auto"/>
          </w:divBdr>
        </w:div>
        <w:div w:id="1552577383">
          <w:marLeft w:val="116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3C258E-B6C5-45AD-A125-6458AEED4BE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938EF88-1E32-4BB8-9987-D844A730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2240</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Glasgow City Council</Company>
  <LinksUpToDate>false</LinksUpToDate>
  <CharactersWithSpaces>14447</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French</dc:creator>
  <cp:keywords>[OFFICIAL]</cp:keywords>
  <cp:lastModifiedBy>Jackie Fulton</cp:lastModifiedBy>
  <cp:revision>4</cp:revision>
  <cp:lastPrinted>2017-05-30T13:39:00Z</cp:lastPrinted>
  <dcterms:created xsi:type="dcterms:W3CDTF">2021-11-11T16:57:00Z</dcterms:created>
  <dcterms:modified xsi:type="dcterms:W3CDTF">2021-11-23T15:45:00Z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75fa264f-3890-4eef-b955-cf97fb3535b3</vt:lpwstr>
  </property>
  <property fmtid="{D5CDD505-2E9C-101B-9397-08002B2CF9AE}" pid="3" name="bjSaver">
    <vt:lpwstr>ygSsR116T3WMQLPVyQAC8hwTxTp3EMPH</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